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426" w:rsidRPr="006D3504" w:rsidRDefault="006D3504" w:rsidP="009548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Муниципальное автономное дошкольное образовательное учреждение «Детский сад № 5 «Огонёк» общеразвивающего вида с приоритетным осуществлением деятельности по физическому развитию детей Т</w:t>
      </w:r>
      <w:r w:rsidR="003463B4">
        <w:rPr>
          <w:rFonts w:ascii="Times New Roman" w:hAnsi="Times New Roman" w:cs="Times New Roman"/>
          <w:noProof/>
          <w:sz w:val="24"/>
          <w:szCs w:val="24"/>
          <w:lang w:eastAsia="ru-RU"/>
        </w:rPr>
        <w:t>уринского городского округа</w:t>
      </w:r>
    </w:p>
    <w:p w:rsidR="00826426" w:rsidRDefault="00826426" w:rsidP="009548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426" w:rsidRDefault="00826426" w:rsidP="00EF0A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E1D" w:rsidRDefault="00CA2E1D" w:rsidP="00CA2E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2E1D">
        <w:rPr>
          <w:rFonts w:ascii="Times New Roman" w:hAnsi="Times New Roman" w:cs="Times New Roman"/>
          <w:sz w:val="24"/>
          <w:szCs w:val="24"/>
        </w:rPr>
        <w:t>УТВЕРЖДАЮ:</w:t>
      </w:r>
    </w:p>
    <w:p w:rsidR="00CA2E1D" w:rsidRDefault="00CA2E1D" w:rsidP="00CA2E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МАДОУ</w:t>
      </w:r>
    </w:p>
    <w:p w:rsidR="00CA2E1D" w:rsidRDefault="00CA2E1D" w:rsidP="00CA2E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 «Огонёк»</w:t>
      </w:r>
    </w:p>
    <w:p w:rsidR="00CA2E1D" w:rsidRDefault="00CA2E1D" w:rsidP="00CA2E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____________Котосина Е.А.</w:t>
      </w:r>
    </w:p>
    <w:p w:rsidR="00954883" w:rsidRDefault="00954883" w:rsidP="00CA2E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 2016 г</w:t>
      </w:r>
    </w:p>
    <w:p w:rsidR="00954883" w:rsidRDefault="00954883" w:rsidP="00CA2E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________</w:t>
      </w:r>
    </w:p>
    <w:p w:rsidR="00954883" w:rsidRDefault="00954883" w:rsidP="00CA2E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4883" w:rsidRDefault="00954883" w:rsidP="00CA2E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4883" w:rsidRDefault="00954883" w:rsidP="00CA2E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4883" w:rsidRDefault="00954883" w:rsidP="00CA2E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4883" w:rsidRDefault="00954883" w:rsidP="00CA2E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4883" w:rsidRDefault="00954883" w:rsidP="00CA2E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4883" w:rsidRDefault="00954883" w:rsidP="00CA2E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4883" w:rsidRDefault="00954883" w:rsidP="00CA2E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4883" w:rsidRDefault="00954883" w:rsidP="00CA2E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4883" w:rsidRDefault="00954883" w:rsidP="0095488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54883">
        <w:rPr>
          <w:rFonts w:ascii="Times New Roman" w:hAnsi="Times New Roman" w:cs="Times New Roman"/>
          <w:b/>
          <w:sz w:val="48"/>
          <w:szCs w:val="48"/>
        </w:rPr>
        <w:t>УЧЕБНЫЙ ПЛАН</w:t>
      </w:r>
    </w:p>
    <w:p w:rsidR="00954883" w:rsidRPr="00954883" w:rsidRDefault="00954883" w:rsidP="0095488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954883">
        <w:rPr>
          <w:rFonts w:ascii="Times New Roman" w:hAnsi="Times New Roman" w:cs="Times New Roman"/>
          <w:sz w:val="40"/>
          <w:szCs w:val="40"/>
        </w:rPr>
        <w:t>на 2016 – 2017 учебный год</w:t>
      </w:r>
    </w:p>
    <w:p w:rsidR="00826426" w:rsidRPr="00954883" w:rsidRDefault="00826426" w:rsidP="00EF0A6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A2E1D" w:rsidRDefault="00CA2E1D" w:rsidP="00EF0A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E1D" w:rsidRDefault="00CA2E1D" w:rsidP="00EF0A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E1D" w:rsidRDefault="00CA2E1D" w:rsidP="00EF0A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E1D" w:rsidRDefault="00CA2E1D" w:rsidP="0095488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4883" w:rsidRDefault="00954883" w:rsidP="0095488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4883" w:rsidRPr="00954883" w:rsidRDefault="00954883" w:rsidP="0095488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54883">
        <w:rPr>
          <w:rFonts w:ascii="Times New Roman" w:hAnsi="Times New Roman" w:cs="Times New Roman"/>
          <w:sz w:val="24"/>
          <w:szCs w:val="24"/>
        </w:rPr>
        <w:t>Решение педагогического совета</w:t>
      </w:r>
    </w:p>
    <w:p w:rsidR="00954883" w:rsidRPr="00954883" w:rsidRDefault="00954883" w:rsidP="0095488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54883">
        <w:rPr>
          <w:rFonts w:ascii="Times New Roman" w:hAnsi="Times New Roman" w:cs="Times New Roman"/>
          <w:sz w:val="24"/>
          <w:szCs w:val="24"/>
        </w:rPr>
        <w:t>от 01 сентября 2016 г № 1</w:t>
      </w:r>
    </w:p>
    <w:p w:rsidR="00CA2E1D" w:rsidRPr="00954883" w:rsidRDefault="00CA2E1D" w:rsidP="00EF0A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2E1D" w:rsidRDefault="00CA2E1D" w:rsidP="00EF0A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E1D" w:rsidRDefault="00CA2E1D" w:rsidP="00EF0A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E1D" w:rsidRDefault="00CA2E1D" w:rsidP="00EF0A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83" w:rsidRDefault="00954883" w:rsidP="00EF0A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83" w:rsidRDefault="00954883" w:rsidP="00EF0A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83" w:rsidRDefault="00954883" w:rsidP="00EF0A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83" w:rsidRDefault="00954883" w:rsidP="00EF0A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83" w:rsidRDefault="00954883" w:rsidP="00EF0A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83" w:rsidRDefault="00954883" w:rsidP="00EF0A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83" w:rsidRDefault="00954883" w:rsidP="00EF0A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83" w:rsidRDefault="00954883" w:rsidP="00EF0A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83" w:rsidRDefault="00954883" w:rsidP="00EF0A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83" w:rsidRDefault="00954883" w:rsidP="00EF0A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83" w:rsidRDefault="00954883" w:rsidP="00EF0A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E1D" w:rsidRDefault="00CA2E1D" w:rsidP="00EF0A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E1D" w:rsidRDefault="00CA2E1D" w:rsidP="00EF0A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E1D" w:rsidRDefault="00CA2E1D" w:rsidP="00EF0A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E1D" w:rsidRDefault="00CA2E1D" w:rsidP="00EF0A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E1D" w:rsidRPr="00954883" w:rsidRDefault="00954883" w:rsidP="009548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4883">
        <w:rPr>
          <w:rFonts w:ascii="Times New Roman" w:hAnsi="Times New Roman" w:cs="Times New Roman"/>
          <w:sz w:val="24"/>
          <w:szCs w:val="24"/>
        </w:rPr>
        <w:t>г. Туринск</w:t>
      </w:r>
    </w:p>
    <w:p w:rsidR="00F06430" w:rsidRPr="00FE7855" w:rsidRDefault="00F06430" w:rsidP="00EF0A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5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014B2" w:rsidRDefault="00E014B2" w:rsidP="00E014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430" w:rsidRPr="00FE7855" w:rsidRDefault="003463B4" w:rsidP="00F064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Учебный план МАДОУ </w:t>
      </w:r>
      <w:r w:rsidR="00F06430" w:rsidRPr="00FE7855">
        <w:rPr>
          <w:rFonts w:ascii="Times New Roman" w:hAnsi="Times New Roman" w:cs="Times New Roman"/>
          <w:sz w:val="24"/>
          <w:szCs w:val="24"/>
        </w:rPr>
        <w:t xml:space="preserve"> № 5</w:t>
      </w:r>
      <w:r>
        <w:rPr>
          <w:rFonts w:ascii="Times New Roman" w:hAnsi="Times New Roman" w:cs="Times New Roman"/>
          <w:sz w:val="24"/>
          <w:szCs w:val="24"/>
        </w:rPr>
        <w:t xml:space="preserve"> «Огонёк»</w:t>
      </w:r>
      <w:r w:rsidR="00F06430" w:rsidRPr="00FE7855">
        <w:rPr>
          <w:rFonts w:ascii="Times New Roman" w:hAnsi="Times New Roman" w:cs="Times New Roman"/>
          <w:sz w:val="24"/>
          <w:szCs w:val="24"/>
        </w:rPr>
        <w:t>,</w:t>
      </w:r>
      <w:r w:rsidR="00E014B2">
        <w:rPr>
          <w:rFonts w:ascii="Times New Roman" w:hAnsi="Times New Roman" w:cs="Times New Roman"/>
          <w:sz w:val="24"/>
          <w:szCs w:val="24"/>
        </w:rPr>
        <w:t xml:space="preserve">  реализующий основную </w:t>
      </w:r>
      <w:r w:rsidR="00F06430" w:rsidRPr="00FE7855">
        <w:rPr>
          <w:rFonts w:ascii="Times New Roman" w:hAnsi="Times New Roman" w:cs="Times New Roman"/>
          <w:sz w:val="24"/>
          <w:szCs w:val="24"/>
        </w:rPr>
        <w:t>образовательную программу дошкольного образования</w:t>
      </w:r>
      <w:r w:rsidR="00E014B2">
        <w:rPr>
          <w:rFonts w:ascii="Times New Roman" w:hAnsi="Times New Roman" w:cs="Times New Roman"/>
          <w:sz w:val="24"/>
          <w:szCs w:val="24"/>
        </w:rPr>
        <w:t xml:space="preserve"> </w:t>
      </w:r>
      <w:r w:rsidR="00F06430" w:rsidRPr="00FE7855">
        <w:rPr>
          <w:rFonts w:ascii="Times New Roman" w:hAnsi="Times New Roman" w:cs="Times New Roman"/>
          <w:sz w:val="24"/>
          <w:szCs w:val="24"/>
        </w:rPr>
        <w:t xml:space="preserve"> в образо</w:t>
      </w:r>
      <w:r w:rsidR="00CA2E1D">
        <w:rPr>
          <w:rFonts w:ascii="Times New Roman" w:hAnsi="Times New Roman" w:cs="Times New Roman"/>
          <w:sz w:val="24"/>
          <w:szCs w:val="24"/>
        </w:rPr>
        <w:t>вательный период с сентября 2016 по май 2017</w:t>
      </w:r>
      <w:r w:rsidR="00F06430" w:rsidRPr="00FE7855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CA2E1D">
        <w:rPr>
          <w:rFonts w:ascii="Times New Roman" w:hAnsi="Times New Roman" w:cs="Times New Roman"/>
          <w:sz w:val="24"/>
          <w:szCs w:val="24"/>
        </w:rPr>
        <w:t xml:space="preserve"> </w:t>
      </w:r>
      <w:r w:rsidR="00E014B2">
        <w:rPr>
          <w:rFonts w:ascii="Times New Roman" w:hAnsi="Times New Roman" w:cs="Times New Roman"/>
          <w:sz w:val="24"/>
          <w:szCs w:val="24"/>
        </w:rPr>
        <w:t xml:space="preserve"> </w:t>
      </w:r>
      <w:r w:rsidR="00263237" w:rsidRPr="00FE7855">
        <w:rPr>
          <w:rFonts w:ascii="Times New Roman" w:hAnsi="Times New Roman" w:cs="Times New Roman"/>
          <w:sz w:val="24"/>
          <w:szCs w:val="24"/>
        </w:rPr>
        <w:t>разработан в соответствии с нормативно правовыми документами:</w:t>
      </w:r>
    </w:p>
    <w:p w:rsidR="00263237" w:rsidRPr="00F978A9" w:rsidRDefault="00263237" w:rsidP="00A042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7855">
        <w:rPr>
          <w:rFonts w:ascii="Times New Roman" w:hAnsi="Times New Roman" w:cs="Times New Roman"/>
          <w:sz w:val="24"/>
          <w:szCs w:val="24"/>
        </w:rPr>
        <w:t>Законом Российской Федерации «Об образовании в РФ»</w:t>
      </w:r>
      <w:r w:rsidR="0058118D">
        <w:rPr>
          <w:rFonts w:ascii="Times New Roman" w:hAnsi="Times New Roman" w:cs="Times New Roman"/>
          <w:sz w:val="24"/>
          <w:szCs w:val="24"/>
        </w:rPr>
        <w:t xml:space="preserve"> 29.12.2012 за № 273 - ФЗ</w:t>
      </w:r>
      <w:r w:rsidR="00A04240" w:rsidRPr="00FE78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18D" w:rsidRDefault="00A04240" w:rsidP="00A042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7855">
        <w:rPr>
          <w:rFonts w:ascii="Times New Roman" w:hAnsi="Times New Roman" w:cs="Times New Roman"/>
          <w:sz w:val="24"/>
          <w:szCs w:val="24"/>
        </w:rPr>
        <w:t>Санитарно-эпидемическими правилами и нормативами СанПиН</w:t>
      </w:r>
      <w:r w:rsidR="0058118D">
        <w:rPr>
          <w:rFonts w:ascii="Times New Roman" w:hAnsi="Times New Roman" w:cs="Times New Roman"/>
          <w:sz w:val="24"/>
          <w:szCs w:val="24"/>
        </w:rPr>
        <w:t xml:space="preserve"> </w:t>
      </w:r>
      <w:r w:rsidR="00F978A9" w:rsidRPr="0058118D">
        <w:rPr>
          <w:rFonts w:ascii="Times New Roman" w:hAnsi="Times New Roman" w:cs="Times New Roman"/>
          <w:sz w:val="24"/>
          <w:szCs w:val="24"/>
        </w:rPr>
        <w:t>2.4.1.3049-13</w:t>
      </w:r>
    </w:p>
    <w:p w:rsidR="005D39D8" w:rsidRPr="0058118D" w:rsidRDefault="00F978A9" w:rsidP="005811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118D">
        <w:rPr>
          <w:rFonts w:ascii="Times New Roman" w:hAnsi="Times New Roman" w:cs="Times New Roman"/>
          <w:sz w:val="24"/>
          <w:szCs w:val="24"/>
        </w:rPr>
        <w:t xml:space="preserve"> «С</w:t>
      </w:r>
      <w:r w:rsidR="00A04240" w:rsidRPr="0058118D">
        <w:rPr>
          <w:rFonts w:ascii="Times New Roman" w:hAnsi="Times New Roman" w:cs="Times New Roman"/>
          <w:sz w:val="24"/>
          <w:szCs w:val="24"/>
        </w:rPr>
        <w:t>анитарно-эпидемические требования к устройству, содержанию и организации</w:t>
      </w:r>
      <w:r w:rsidR="005D39D8" w:rsidRPr="0058118D">
        <w:rPr>
          <w:rFonts w:ascii="Times New Roman" w:hAnsi="Times New Roman" w:cs="Times New Roman"/>
          <w:sz w:val="24"/>
          <w:szCs w:val="24"/>
        </w:rPr>
        <w:t xml:space="preserve"> режима работы в дошкольных организациях» утвержденными постановлением Главного государственного врача Российской Федерации</w:t>
      </w:r>
    </w:p>
    <w:p w:rsidR="0058118D" w:rsidRDefault="005D39D8" w:rsidP="005D39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7855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</w:t>
      </w:r>
      <w:r w:rsidR="0058118D">
        <w:rPr>
          <w:rFonts w:ascii="Times New Roman" w:hAnsi="Times New Roman" w:cs="Times New Roman"/>
          <w:sz w:val="24"/>
          <w:szCs w:val="24"/>
        </w:rPr>
        <w:t xml:space="preserve"> </w:t>
      </w:r>
      <w:r w:rsidRPr="0058118D">
        <w:rPr>
          <w:rFonts w:ascii="Times New Roman" w:hAnsi="Times New Roman" w:cs="Times New Roman"/>
          <w:sz w:val="24"/>
          <w:szCs w:val="24"/>
        </w:rPr>
        <w:t xml:space="preserve">«О введении </w:t>
      </w:r>
    </w:p>
    <w:p w:rsidR="00263237" w:rsidRPr="0058118D" w:rsidRDefault="005D39D8" w:rsidP="005811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118D"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стандартов</w:t>
      </w:r>
      <w:r w:rsidR="008B0676" w:rsidRPr="0058118D">
        <w:rPr>
          <w:rFonts w:ascii="Times New Roman" w:hAnsi="Times New Roman" w:cs="Times New Roman"/>
          <w:sz w:val="24"/>
          <w:szCs w:val="24"/>
        </w:rPr>
        <w:t xml:space="preserve"> дошкольного образования» от 17.10.2013г за № 1155.</w:t>
      </w:r>
    </w:p>
    <w:p w:rsidR="0058118D" w:rsidRDefault="008B0676" w:rsidP="005811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7855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России «Об утверждении</w:t>
      </w:r>
    </w:p>
    <w:p w:rsidR="008B0676" w:rsidRPr="0058118D" w:rsidRDefault="008B0676" w:rsidP="005811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118D">
        <w:rPr>
          <w:rFonts w:ascii="Times New Roman" w:hAnsi="Times New Roman" w:cs="Times New Roman"/>
          <w:sz w:val="24"/>
          <w:szCs w:val="24"/>
        </w:rPr>
        <w:t>федеральных требований к образовательным учреждениям в части охраны здоровья обучающихся, воспитанников» от 28.12.2010</w:t>
      </w:r>
      <w:r w:rsidR="00F978A9" w:rsidRPr="0058118D">
        <w:rPr>
          <w:rFonts w:ascii="Times New Roman" w:hAnsi="Times New Roman" w:cs="Times New Roman"/>
          <w:sz w:val="24"/>
          <w:szCs w:val="24"/>
        </w:rPr>
        <w:t xml:space="preserve"> </w:t>
      </w:r>
      <w:r w:rsidRPr="0058118D">
        <w:rPr>
          <w:rFonts w:ascii="Times New Roman" w:hAnsi="Times New Roman" w:cs="Times New Roman"/>
          <w:sz w:val="24"/>
          <w:szCs w:val="24"/>
        </w:rPr>
        <w:t>г № 2106.</w:t>
      </w:r>
    </w:p>
    <w:p w:rsidR="00F14356" w:rsidRPr="00FE7855" w:rsidRDefault="00F14356" w:rsidP="00F143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МАДОУ детский сад № 5 «Огонёк</w:t>
      </w:r>
      <w:r w:rsidR="0058118D">
        <w:rPr>
          <w:rFonts w:ascii="Times New Roman" w:hAnsi="Times New Roman" w:cs="Times New Roman"/>
          <w:sz w:val="24"/>
          <w:szCs w:val="24"/>
        </w:rPr>
        <w:t>»</w:t>
      </w:r>
    </w:p>
    <w:p w:rsidR="008B0676" w:rsidRPr="00FE7855" w:rsidRDefault="008B0676" w:rsidP="008B06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7855">
        <w:rPr>
          <w:rFonts w:ascii="Times New Roman" w:hAnsi="Times New Roman" w:cs="Times New Roman"/>
          <w:sz w:val="24"/>
          <w:szCs w:val="24"/>
        </w:rPr>
        <w:tab/>
        <w:t>Учебный план позволяе</w:t>
      </w:r>
      <w:r w:rsidR="00F27F45">
        <w:rPr>
          <w:rFonts w:ascii="Times New Roman" w:hAnsi="Times New Roman" w:cs="Times New Roman"/>
          <w:sz w:val="24"/>
          <w:szCs w:val="24"/>
        </w:rPr>
        <w:t xml:space="preserve">т реализовать цели основной </w:t>
      </w:r>
      <w:r w:rsidRPr="00FE7855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="00F27F45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CA2E1D">
        <w:rPr>
          <w:rFonts w:ascii="Times New Roman" w:hAnsi="Times New Roman" w:cs="Times New Roman"/>
          <w:sz w:val="24"/>
          <w:szCs w:val="24"/>
        </w:rPr>
        <w:t xml:space="preserve"> и Программу</w:t>
      </w:r>
      <w:r w:rsidRPr="00FE7855">
        <w:rPr>
          <w:rFonts w:ascii="Times New Roman" w:hAnsi="Times New Roman" w:cs="Times New Roman"/>
          <w:sz w:val="24"/>
          <w:szCs w:val="24"/>
        </w:rPr>
        <w:t xml:space="preserve"> развития ДОУ:</w:t>
      </w:r>
    </w:p>
    <w:p w:rsidR="008B0676" w:rsidRPr="00FE7855" w:rsidRDefault="00F27F45" w:rsidP="00F27F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6A2292" w:rsidRPr="00FE7855">
        <w:rPr>
          <w:rFonts w:ascii="Times New Roman" w:hAnsi="Times New Roman" w:cs="Times New Roman"/>
          <w:sz w:val="24"/>
          <w:szCs w:val="24"/>
        </w:rPr>
        <w:t>Создание оптимальных условий для повышения уровня развития и личного потенциала каждого ребенка с сохранением и укреплением его здоровья по физическому и социально-личностному направлению на основе современных социально-ориентированных программ и педагогических технологий.</w:t>
      </w:r>
    </w:p>
    <w:p w:rsidR="006A2292" w:rsidRPr="00FE7855" w:rsidRDefault="006A2292" w:rsidP="006A229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855">
        <w:rPr>
          <w:rFonts w:ascii="Times New Roman" w:hAnsi="Times New Roman" w:cs="Times New Roman"/>
          <w:sz w:val="24"/>
          <w:szCs w:val="24"/>
        </w:rPr>
        <w:t>Учебный план способствует:</w:t>
      </w:r>
    </w:p>
    <w:p w:rsidR="006A2292" w:rsidRPr="00FE7855" w:rsidRDefault="003C2025" w:rsidP="0026518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855">
        <w:rPr>
          <w:rFonts w:ascii="Times New Roman" w:hAnsi="Times New Roman" w:cs="Times New Roman"/>
          <w:sz w:val="24"/>
          <w:szCs w:val="24"/>
        </w:rPr>
        <w:t xml:space="preserve">   </w:t>
      </w:r>
      <w:r w:rsidR="0026518D" w:rsidRPr="00FE7855">
        <w:rPr>
          <w:rFonts w:ascii="Times New Roman" w:hAnsi="Times New Roman" w:cs="Times New Roman"/>
          <w:sz w:val="24"/>
          <w:szCs w:val="24"/>
        </w:rPr>
        <w:t>1. Норма</w:t>
      </w:r>
      <w:r w:rsidR="006A2292" w:rsidRPr="00FE7855">
        <w:rPr>
          <w:rFonts w:ascii="Times New Roman" w:hAnsi="Times New Roman" w:cs="Times New Roman"/>
          <w:sz w:val="24"/>
          <w:szCs w:val="24"/>
        </w:rPr>
        <w:t>лизации продолжительности</w:t>
      </w:r>
      <w:r w:rsidR="0026518D" w:rsidRPr="00FE7855">
        <w:rPr>
          <w:rFonts w:ascii="Times New Roman" w:hAnsi="Times New Roman" w:cs="Times New Roman"/>
          <w:sz w:val="24"/>
          <w:szCs w:val="24"/>
        </w:rPr>
        <w:t xml:space="preserve"> и объема образовательной нагрузки (СанПиН п.11.9 – 11.13)</w:t>
      </w:r>
    </w:p>
    <w:p w:rsidR="0026518D" w:rsidRPr="00FE7855" w:rsidRDefault="003C2025" w:rsidP="0026518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855">
        <w:rPr>
          <w:rFonts w:ascii="Times New Roman" w:hAnsi="Times New Roman" w:cs="Times New Roman"/>
          <w:sz w:val="24"/>
          <w:szCs w:val="24"/>
        </w:rPr>
        <w:t xml:space="preserve">   </w:t>
      </w:r>
      <w:r w:rsidR="0026518D" w:rsidRPr="00FE7855">
        <w:rPr>
          <w:rFonts w:ascii="Times New Roman" w:hAnsi="Times New Roman" w:cs="Times New Roman"/>
          <w:sz w:val="24"/>
          <w:szCs w:val="24"/>
        </w:rPr>
        <w:t>2. Реализация Ф</w:t>
      </w:r>
      <w:r w:rsidR="0058118D">
        <w:rPr>
          <w:rFonts w:ascii="Times New Roman" w:hAnsi="Times New Roman" w:cs="Times New Roman"/>
          <w:sz w:val="24"/>
          <w:szCs w:val="24"/>
        </w:rPr>
        <w:t xml:space="preserve">ГОС ДО к структуре основной </w:t>
      </w:r>
      <w:r w:rsidR="0026518D" w:rsidRPr="00FE7855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образования;</w:t>
      </w:r>
    </w:p>
    <w:p w:rsidR="0026518D" w:rsidRPr="00FE7855" w:rsidRDefault="003C2025" w:rsidP="0026518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855">
        <w:rPr>
          <w:rFonts w:ascii="Times New Roman" w:hAnsi="Times New Roman" w:cs="Times New Roman"/>
          <w:sz w:val="24"/>
          <w:szCs w:val="24"/>
        </w:rPr>
        <w:t xml:space="preserve">   </w:t>
      </w:r>
      <w:r w:rsidR="0026518D" w:rsidRPr="00FE7855">
        <w:rPr>
          <w:rFonts w:ascii="Times New Roman" w:hAnsi="Times New Roman" w:cs="Times New Roman"/>
          <w:sz w:val="24"/>
          <w:szCs w:val="24"/>
        </w:rPr>
        <w:t>3. Соответствию содержания образования</w:t>
      </w:r>
      <w:r w:rsidRPr="00FE7855">
        <w:rPr>
          <w:rFonts w:ascii="Times New Roman" w:hAnsi="Times New Roman" w:cs="Times New Roman"/>
          <w:sz w:val="24"/>
          <w:szCs w:val="24"/>
        </w:rPr>
        <w:t xml:space="preserve"> возрастным особенностям развития ребенка.</w:t>
      </w:r>
    </w:p>
    <w:p w:rsidR="003C2025" w:rsidRDefault="003C2025" w:rsidP="0026518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855">
        <w:rPr>
          <w:rFonts w:ascii="Times New Roman" w:hAnsi="Times New Roman" w:cs="Times New Roman"/>
          <w:sz w:val="24"/>
          <w:szCs w:val="24"/>
        </w:rPr>
        <w:t xml:space="preserve">   4. Направленности системы образования на усиление социальной адаптации воспитанников</w:t>
      </w:r>
      <w:r w:rsidR="00CA2E1D">
        <w:rPr>
          <w:rFonts w:ascii="Times New Roman" w:hAnsi="Times New Roman" w:cs="Times New Roman"/>
          <w:sz w:val="24"/>
          <w:szCs w:val="24"/>
        </w:rPr>
        <w:t>.</w:t>
      </w:r>
    </w:p>
    <w:p w:rsidR="00CA2E1D" w:rsidRDefault="00CA2E1D" w:rsidP="00CA2E1D">
      <w:pPr>
        <w:pStyle w:val="ac"/>
        <w:spacing w:before="0" w:beforeAutospacing="0" w:after="240" w:afterAutospacing="0" w:line="312" w:lineRule="atLeast"/>
        <w:jc w:val="both"/>
        <w:textAlignment w:val="baseline"/>
        <w:rPr>
          <w:color w:val="373737"/>
        </w:rPr>
      </w:pPr>
      <w:r w:rsidRPr="00CA2E1D">
        <w:rPr>
          <w:color w:val="373737"/>
        </w:rPr>
        <w:t>Учебный план содержит в себе пояснительную записку, таблицы с указанием учебных часов, график  (планирование) непосредственно образовательной деятельности (НОД), примечания о работе с детьми в непосредственно образовательной деятельности. Является основным документом, определяющим количество занятий на изучение дисциплин базового компонента и компонента дошкольного образовательного учреждения, устанавливает максимальную нагрузку воспитанников.</w:t>
      </w:r>
    </w:p>
    <w:p w:rsidR="00CA2E1D" w:rsidRPr="00CA2E1D" w:rsidRDefault="00CA2E1D" w:rsidP="00CA2E1D">
      <w:pPr>
        <w:pStyle w:val="ac"/>
        <w:spacing w:before="0" w:beforeAutospacing="0" w:after="0" w:afterAutospacing="0" w:line="312" w:lineRule="atLeast"/>
        <w:textAlignment w:val="baseline"/>
        <w:rPr>
          <w:color w:val="000000" w:themeColor="text1"/>
        </w:rPr>
      </w:pPr>
      <w:r w:rsidRPr="00CA2E1D">
        <w:rPr>
          <w:rStyle w:val="ad"/>
          <w:color w:val="000000" w:themeColor="text1"/>
          <w:bdr w:val="none" w:sz="0" w:space="0" w:color="auto" w:frame="1"/>
        </w:rPr>
        <w:t>Общая информация</w:t>
      </w:r>
    </w:p>
    <w:p w:rsidR="00CA2E1D" w:rsidRPr="00CA2E1D" w:rsidRDefault="00CA2E1D" w:rsidP="00CA2E1D">
      <w:pPr>
        <w:pStyle w:val="ac"/>
        <w:spacing w:before="0" w:beforeAutospacing="0" w:after="240" w:afterAutospacing="0" w:line="312" w:lineRule="atLeast"/>
        <w:textAlignment w:val="baseline"/>
        <w:rPr>
          <w:color w:val="373737"/>
        </w:rPr>
      </w:pPr>
      <w:r w:rsidRPr="00CA2E1D">
        <w:rPr>
          <w:color w:val="373737"/>
        </w:rPr>
        <w:t>В 2016-2017 учебном году в МА</w:t>
      </w:r>
      <w:r>
        <w:rPr>
          <w:color w:val="373737"/>
        </w:rPr>
        <w:t>ДОУ  № 5 «Огонёк»» укомплектовано 10 групп</w:t>
      </w:r>
      <w:r w:rsidRPr="00CA2E1D">
        <w:rPr>
          <w:color w:val="373737"/>
        </w:rPr>
        <w:t>, из них:</w:t>
      </w:r>
    </w:p>
    <w:tbl>
      <w:tblPr>
        <w:tblW w:w="10245" w:type="dxa"/>
        <w:tblCellMar>
          <w:left w:w="450" w:type="dxa"/>
          <w:right w:w="0" w:type="dxa"/>
        </w:tblCellMar>
        <w:tblLook w:val="04A0" w:firstRow="1" w:lastRow="0" w:firstColumn="1" w:lastColumn="0" w:noHBand="0" w:noVBand="1"/>
      </w:tblPr>
      <w:tblGrid>
        <w:gridCol w:w="2032"/>
        <w:gridCol w:w="2430"/>
        <w:gridCol w:w="2525"/>
        <w:gridCol w:w="3258"/>
      </w:tblGrid>
      <w:tr w:rsidR="00233242" w:rsidRPr="00CA2E1D" w:rsidTr="0089041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  <w:hideMark/>
          </w:tcPr>
          <w:p w:rsidR="00CA2E1D" w:rsidRPr="00CA2E1D" w:rsidRDefault="00CA2E1D" w:rsidP="0089041A">
            <w:pPr>
              <w:pStyle w:val="ac"/>
              <w:spacing w:before="0" w:beforeAutospacing="0" w:after="240" w:afterAutospacing="0"/>
              <w:textAlignment w:val="baseline"/>
            </w:pPr>
            <w:r w:rsidRPr="00CA2E1D">
              <w:t>Возраст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  <w:hideMark/>
          </w:tcPr>
          <w:p w:rsidR="00CA2E1D" w:rsidRPr="00CA2E1D" w:rsidRDefault="00CA2E1D" w:rsidP="0089041A">
            <w:pPr>
              <w:pStyle w:val="ac"/>
              <w:spacing w:before="0" w:beforeAutospacing="0" w:after="240" w:afterAutospacing="0"/>
              <w:textAlignment w:val="baseline"/>
            </w:pPr>
            <w:r w:rsidRPr="00CA2E1D">
              <w:t>Количество групп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  <w:hideMark/>
          </w:tcPr>
          <w:p w:rsidR="00CA2E1D" w:rsidRPr="00CA2E1D" w:rsidRDefault="00CA2E1D" w:rsidP="0089041A">
            <w:pPr>
              <w:pStyle w:val="ac"/>
              <w:spacing w:before="0" w:beforeAutospacing="0" w:after="240" w:afterAutospacing="0"/>
              <w:textAlignment w:val="baseline"/>
            </w:pPr>
            <w:r w:rsidRPr="00CA2E1D">
              <w:t>Направленность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  <w:hideMark/>
          </w:tcPr>
          <w:p w:rsidR="00CA2E1D" w:rsidRPr="00CA2E1D" w:rsidRDefault="00CA2E1D" w:rsidP="0089041A">
            <w:pPr>
              <w:pStyle w:val="ac"/>
              <w:spacing w:before="0" w:beforeAutospacing="0" w:after="240" w:afterAutospacing="0"/>
              <w:textAlignment w:val="baseline"/>
            </w:pPr>
            <w:r w:rsidRPr="00CA2E1D">
              <w:t>Наименование</w:t>
            </w:r>
          </w:p>
        </w:tc>
      </w:tr>
      <w:tr w:rsidR="00233242" w:rsidRPr="00CA2E1D" w:rsidTr="0089041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  <w:hideMark/>
          </w:tcPr>
          <w:p w:rsidR="00CA2E1D" w:rsidRPr="00CA2E1D" w:rsidRDefault="00233242" w:rsidP="0089041A">
            <w:pPr>
              <w:pStyle w:val="ac"/>
              <w:spacing w:before="0" w:beforeAutospacing="0" w:after="240" w:afterAutospacing="0"/>
              <w:textAlignment w:val="baseline"/>
            </w:pPr>
            <w:r>
              <w:t>с 1,6 до 2</w:t>
            </w:r>
            <w:r w:rsidR="00CA2E1D" w:rsidRPr="00CA2E1D">
              <w:t xml:space="preserve"> лет 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  <w:hideMark/>
          </w:tcPr>
          <w:p w:rsidR="00CA2E1D" w:rsidRPr="00CA2E1D" w:rsidRDefault="00BA0A21" w:rsidP="0089041A">
            <w:pPr>
              <w:pStyle w:val="ac"/>
              <w:spacing w:before="0" w:beforeAutospacing="0" w:after="240" w:afterAutospacing="0"/>
              <w:textAlignment w:val="baseline"/>
            </w:pPr>
            <w:r>
              <w:t>2 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  <w:hideMark/>
          </w:tcPr>
          <w:p w:rsidR="00CA2E1D" w:rsidRPr="00CA2E1D" w:rsidRDefault="00CA2E1D" w:rsidP="0089041A">
            <w:pPr>
              <w:pStyle w:val="ac"/>
              <w:spacing w:before="0" w:beforeAutospacing="0" w:after="240" w:afterAutospacing="0"/>
              <w:textAlignment w:val="baseline"/>
            </w:pPr>
            <w:r w:rsidRPr="00CA2E1D">
              <w:t>Общеразвивающая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  <w:hideMark/>
          </w:tcPr>
          <w:p w:rsidR="00CA2E1D" w:rsidRPr="00CA2E1D" w:rsidRDefault="00233242" w:rsidP="0089041A">
            <w:pPr>
              <w:pStyle w:val="ac"/>
              <w:spacing w:before="0" w:beforeAutospacing="0" w:after="240" w:afterAutospacing="0"/>
              <w:textAlignment w:val="baseline"/>
            </w:pPr>
            <w:r>
              <w:t>1 группа раннего возраста</w:t>
            </w:r>
          </w:p>
        </w:tc>
      </w:tr>
      <w:tr w:rsidR="00233242" w:rsidRPr="00CA2E1D" w:rsidTr="0089041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  <w:hideMark/>
          </w:tcPr>
          <w:p w:rsidR="00CA2E1D" w:rsidRPr="00CA2E1D" w:rsidRDefault="00233242" w:rsidP="0089041A">
            <w:pPr>
              <w:pStyle w:val="ac"/>
              <w:spacing w:before="0" w:beforeAutospacing="0" w:after="240" w:afterAutospacing="0"/>
              <w:textAlignment w:val="baseline"/>
            </w:pPr>
            <w:r>
              <w:t>с 2 до 3</w:t>
            </w:r>
            <w:r w:rsidR="00CA2E1D" w:rsidRPr="00CA2E1D">
              <w:t xml:space="preserve">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  <w:hideMark/>
          </w:tcPr>
          <w:p w:rsidR="00CA2E1D" w:rsidRPr="00CA2E1D" w:rsidRDefault="00233242" w:rsidP="0089041A">
            <w:pPr>
              <w:pStyle w:val="ac"/>
              <w:spacing w:before="0" w:beforeAutospacing="0" w:after="240" w:afterAutospacing="0"/>
              <w:textAlignment w:val="baseline"/>
            </w:pPr>
            <w:r>
              <w:t>3 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  <w:hideMark/>
          </w:tcPr>
          <w:p w:rsidR="00CA2E1D" w:rsidRPr="00CA2E1D" w:rsidRDefault="00CA2E1D" w:rsidP="0089041A">
            <w:pPr>
              <w:pStyle w:val="ac"/>
              <w:spacing w:before="0" w:beforeAutospacing="0" w:after="240" w:afterAutospacing="0"/>
              <w:textAlignment w:val="baseline"/>
            </w:pPr>
            <w:r w:rsidRPr="00CA2E1D">
              <w:t>Общеразвивающая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  <w:hideMark/>
          </w:tcPr>
          <w:p w:rsidR="00CA2E1D" w:rsidRPr="00CA2E1D" w:rsidRDefault="00233242" w:rsidP="0089041A">
            <w:pPr>
              <w:pStyle w:val="ac"/>
              <w:spacing w:before="0" w:beforeAutospacing="0" w:after="240" w:afterAutospacing="0"/>
              <w:textAlignment w:val="baseline"/>
            </w:pPr>
            <w:r>
              <w:t>2 группа раннего возраста</w:t>
            </w:r>
          </w:p>
        </w:tc>
      </w:tr>
      <w:tr w:rsidR="00233242" w:rsidRPr="00CA2E1D" w:rsidTr="0089041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  <w:hideMark/>
          </w:tcPr>
          <w:p w:rsidR="00CA2E1D" w:rsidRPr="00CA2E1D" w:rsidRDefault="00233242" w:rsidP="0089041A">
            <w:pPr>
              <w:pStyle w:val="ac"/>
              <w:spacing w:before="0" w:beforeAutospacing="0" w:after="240" w:afterAutospacing="0"/>
              <w:textAlignment w:val="baseline"/>
            </w:pPr>
            <w:r>
              <w:lastRenderedPageBreak/>
              <w:t xml:space="preserve">с 3 до 4 </w:t>
            </w:r>
            <w:r w:rsidR="00CA2E1D" w:rsidRPr="00CA2E1D">
              <w:t>лет 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  <w:hideMark/>
          </w:tcPr>
          <w:p w:rsidR="00CA2E1D" w:rsidRPr="00CA2E1D" w:rsidRDefault="00233242" w:rsidP="0089041A">
            <w:pPr>
              <w:pStyle w:val="ac"/>
              <w:spacing w:before="0" w:beforeAutospacing="0" w:after="240" w:afterAutospacing="0"/>
              <w:textAlignment w:val="baseline"/>
            </w:pPr>
            <w:r>
              <w:t>2 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  <w:hideMark/>
          </w:tcPr>
          <w:p w:rsidR="00CA2E1D" w:rsidRPr="00CA2E1D" w:rsidRDefault="00CA2E1D" w:rsidP="0089041A">
            <w:pPr>
              <w:pStyle w:val="ac"/>
              <w:spacing w:before="0" w:beforeAutospacing="0" w:after="240" w:afterAutospacing="0"/>
              <w:textAlignment w:val="baseline"/>
            </w:pPr>
            <w:r w:rsidRPr="00CA2E1D">
              <w:t>Общеразвивающая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  <w:hideMark/>
          </w:tcPr>
          <w:p w:rsidR="00CA2E1D" w:rsidRPr="00CA2E1D" w:rsidRDefault="00233242" w:rsidP="0089041A">
            <w:pPr>
              <w:pStyle w:val="ac"/>
              <w:spacing w:before="0" w:beforeAutospacing="0" w:after="240" w:afterAutospacing="0"/>
              <w:textAlignment w:val="baseline"/>
            </w:pPr>
            <w:r>
              <w:t>Младшие группы</w:t>
            </w:r>
          </w:p>
        </w:tc>
      </w:tr>
      <w:tr w:rsidR="00233242" w:rsidRPr="00CA2E1D" w:rsidTr="0089041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  <w:hideMark/>
          </w:tcPr>
          <w:p w:rsidR="00CA2E1D" w:rsidRPr="00CA2E1D" w:rsidRDefault="00233242" w:rsidP="0089041A">
            <w:pPr>
              <w:pStyle w:val="ac"/>
              <w:spacing w:before="0" w:beforeAutospacing="0" w:after="240" w:afterAutospacing="0"/>
              <w:textAlignment w:val="baseline"/>
            </w:pPr>
            <w:r>
              <w:t>с 4 до 5</w:t>
            </w:r>
            <w:r w:rsidR="00CA2E1D" w:rsidRPr="00CA2E1D">
              <w:t xml:space="preserve">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  <w:hideMark/>
          </w:tcPr>
          <w:p w:rsidR="00CA2E1D" w:rsidRPr="00CA2E1D" w:rsidRDefault="00CA2E1D" w:rsidP="0089041A">
            <w:pPr>
              <w:pStyle w:val="ac"/>
              <w:spacing w:before="0" w:beforeAutospacing="0" w:after="240" w:afterAutospacing="0"/>
              <w:textAlignment w:val="baseline"/>
            </w:pPr>
            <w:r w:rsidRPr="00CA2E1D">
              <w:t>1 группа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  <w:hideMark/>
          </w:tcPr>
          <w:p w:rsidR="00CA2E1D" w:rsidRPr="00CA2E1D" w:rsidRDefault="00CA2E1D" w:rsidP="0089041A">
            <w:pPr>
              <w:pStyle w:val="ac"/>
              <w:spacing w:before="0" w:beforeAutospacing="0" w:after="240" w:afterAutospacing="0"/>
              <w:textAlignment w:val="baseline"/>
            </w:pPr>
            <w:r w:rsidRPr="00CA2E1D">
              <w:t>Общеразвивающая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  <w:hideMark/>
          </w:tcPr>
          <w:p w:rsidR="00CA2E1D" w:rsidRPr="00CA2E1D" w:rsidRDefault="00233242" w:rsidP="0089041A">
            <w:pPr>
              <w:pStyle w:val="ac"/>
              <w:spacing w:before="0" w:beforeAutospacing="0" w:after="240" w:afterAutospacing="0"/>
              <w:textAlignment w:val="baseline"/>
            </w:pPr>
            <w:r>
              <w:t>Средняя группа</w:t>
            </w:r>
          </w:p>
        </w:tc>
      </w:tr>
      <w:tr w:rsidR="00233242" w:rsidRPr="00CA2E1D" w:rsidTr="0089041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</w:tcPr>
          <w:p w:rsidR="00233242" w:rsidRDefault="00233242" w:rsidP="0089041A">
            <w:pPr>
              <w:pStyle w:val="ac"/>
              <w:spacing w:before="0" w:beforeAutospacing="0" w:after="240" w:afterAutospacing="0"/>
              <w:textAlignment w:val="baseline"/>
            </w:pPr>
            <w:r>
              <w:t>с 5 до 6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</w:tcPr>
          <w:p w:rsidR="00233242" w:rsidRPr="00CA2E1D" w:rsidRDefault="00233242" w:rsidP="0089041A">
            <w:pPr>
              <w:pStyle w:val="ac"/>
              <w:spacing w:before="0" w:beforeAutospacing="0" w:after="240" w:afterAutospacing="0"/>
              <w:textAlignment w:val="baseline"/>
            </w:pPr>
            <w:r>
              <w:t>1 группа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</w:tcPr>
          <w:p w:rsidR="00233242" w:rsidRPr="00CA2E1D" w:rsidRDefault="00233242" w:rsidP="0089041A">
            <w:pPr>
              <w:pStyle w:val="ac"/>
              <w:spacing w:before="0" w:beforeAutospacing="0" w:after="240" w:afterAutospacing="0"/>
              <w:textAlignment w:val="baseline"/>
            </w:pPr>
            <w:r w:rsidRPr="00CA2E1D">
              <w:t>Общеразвивающая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</w:tcPr>
          <w:p w:rsidR="00233242" w:rsidRDefault="00233242" w:rsidP="0089041A">
            <w:pPr>
              <w:pStyle w:val="ac"/>
              <w:spacing w:before="0" w:beforeAutospacing="0" w:after="240" w:afterAutospacing="0"/>
              <w:textAlignment w:val="baseline"/>
            </w:pPr>
            <w:r>
              <w:t>Старшая группа</w:t>
            </w:r>
          </w:p>
        </w:tc>
      </w:tr>
      <w:tr w:rsidR="00233242" w:rsidRPr="00CA2E1D" w:rsidTr="0089041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</w:tcPr>
          <w:p w:rsidR="00233242" w:rsidRDefault="00233242" w:rsidP="0089041A">
            <w:pPr>
              <w:pStyle w:val="ac"/>
              <w:spacing w:before="0" w:beforeAutospacing="0" w:after="240" w:afterAutospacing="0"/>
              <w:textAlignment w:val="baseline"/>
            </w:pPr>
            <w:r>
              <w:t>с 6 до 7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</w:tcPr>
          <w:p w:rsidR="00233242" w:rsidRPr="00CA2E1D" w:rsidRDefault="00233242" w:rsidP="0089041A">
            <w:pPr>
              <w:pStyle w:val="ac"/>
              <w:spacing w:before="0" w:beforeAutospacing="0" w:after="240" w:afterAutospacing="0"/>
              <w:textAlignment w:val="baseline"/>
            </w:pPr>
            <w:r>
              <w:t>2 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</w:tcPr>
          <w:p w:rsidR="00233242" w:rsidRPr="00CA2E1D" w:rsidRDefault="00233242" w:rsidP="0089041A">
            <w:pPr>
              <w:pStyle w:val="ac"/>
              <w:spacing w:before="0" w:beforeAutospacing="0" w:after="240" w:afterAutospacing="0"/>
              <w:textAlignment w:val="baseline"/>
            </w:pPr>
            <w:r w:rsidRPr="00CA2E1D">
              <w:t>Общеразвивающая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</w:tcPr>
          <w:p w:rsidR="00233242" w:rsidRDefault="00233242" w:rsidP="0089041A">
            <w:pPr>
              <w:pStyle w:val="ac"/>
              <w:spacing w:before="0" w:beforeAutospacing="0" w:after="240" w:afterAutospacing="0"/>
              <w:textAlignment w:val="baseline"/>
            </w:pPr>
            <w:r>
              <w:t>Подготовительная группа</w:t>
            </w:r>
          </w:p>
        </w:tc>
      </w:tr>
    </w:tbl>
    <w:p w:rsidR="00063E48" w:rsidRPr="00233242" w:rsidRDefault="003C2025" w:rsidP="001D1986">
      <w:pPr>
        <w:pStyle w:val="ac"/>
        <w:spacing w:before="0" w:beforeAutospacing="0" w:after="240" w:afterAutospacing="0" w:line="312" w:lineRule="atLeast"/>
        <w:jc w:val="both"/>
        <w:textAlignment w:val="baseline"/>
        <w:rPr>
          <w:color w:val="373737"/>
        </w:rPr>
      </w:pPr>
      <w:r w:rsidRPr="00FE7855">
        <w:t>Учебный план рассчитан на пятидневную рабочую неделю с 10 часовым пребыванием детей в детском саду с 7.30 до</w:t>
      </w:r>
      <w:r w:rsidR="00063E48" w:rsidRPr="00FE7855">
        <w:t xml:space="preserve"> 17.30</w:t>
      </w:r>
    </w:p>
    <w:p w:rsidR="00063E48" w:rsidRPr="00FE7855" w:rsidRDefault="00063E48" w:rsidP="003E0F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55">
        <w:rPr>
          <w:rFonts w:ascii="Times New Roman" w:hAnsi="Times New Roman" w:cs="Times New Roman"/>
          <w:sz w:val="24"/>
          <w:szCs w:val="24"/>
        </w:rPr>
        <w:t xml:space="preserve">В учебном плане отражены </w:t>
      </w:r>
      <w:r w:rsidRPr="00FE7855">
        <w:rPr>
          <w:rFonts w:ascii="Times New Roman" w:hAnsi="Times New Roman" w:cs="Times New Roman"/>
          <w:b/>
          <w:sz w:val="24"/>
          <w:szCs w:val="24"/>
        </w:rPr>
        <w:t>особенности организации.</w:t>
      </w:r>
    </w:p>
    <w:p w:rsidR="003C2025" w:rsidRPr="00FE7855" w:rsidRDefault="00063E48" w:rsidP="0026518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855">
        <w:rPr>
          <w:rFonts w:ascii="Times New Roman" w:hAnsi="Times New Roman" w:cs="Times New Roman"/>
          <w:sz w:val="24"/>
          <w:szCs w:val="24"/>
        </w:rPr>
        <w:tab/>
        <w:t>Дошкольное образовательное учреждение осуществляет приоритетную деятельность по физическому развитию детей, что на</w:t>
      </w:r>
      <w:r w:rsidR="0058118D">
        <w:rPr>
          <w:rFonts w:ascii="Times New Roman" w:hAnsi="Times New Roman" w:cs="Times New Roman"/>
          <w:sz w:val="24"/>
          <w:szCs w:val="24"/>
        </w:rPr>
        <w:t>ходит отражение в  программе</w:t>
      </w:r>
      <w:r w:rsidR="00560BCF">
        <w:rPr>
          <w:rFonts w:ascii="Times New Roman" w:hAnsi="Times New Roman" w:cs="Times New Roman"/>
          <w:sz w:val="24"/>
          <w:szCs w:val="24"/>
        </w:rPr>
        <w:t xml:space="preserve"> Здоровье» (приложение № 1)</w:t>
      </w:r>
      <w:r w:rsidR="0058118D">
        <w:rPr>
          <w:rFonts w:ascii="Times New Roman" w:hAnsi="Times New Roman" w:cs="Times New Roman"/>
          <w:sz w:val="24"/>
          <w:szCs w:val="24"/>
        </w:rPr>
        <w:t xml:space="preserve">, </w:t>
      </w:r>
      <w:r w:rsidR="00CA62B7">
        <w:rPr>
          <w:rFonts w:ascii="Times New Roman" w:hAnsi="Times New Roman" w:cs="Times New Roman"/>
          <w:sz w:val="24"/>
          <w:szCs w:val="24"/>
        </w:rPr>
        <w:t>система закаливающих мероприятий, система физкультурно-оздоровительных мероприятий.</w:t>
      </w:r>
    </w:p>
    <w:p w:rsidR="00421A3A" w:rsidRPr="00FE7855" w:rsidRDefault="00421A3A" w:rsidP="0026518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855">
        <w:rPr>
          <w:rFonts w:ascii="Times New Roman" w:hAnsi="Times New Roman" w:cs="Times New Roman"/>
          <w:sz w:val="24"/>
          <w:szCs w:val="24"/>
        </w:rPr>
        <w:tab/>
        <w:t>Для речевой коррекции в учреждении функционирует логопункт. Учитель-ло</w:t>
      </w:r>
      <w:r w:rsidR="001D1986">
        <w:rPr>
          <w:rFonts w:ascii="Times New Roman" w:hAnsi="Times New Roman" w:cs="Times New Roman"/>
          <w:sz w:val="24"/>
          <w:szCs w:val="24"/>
        </w:rPr>
        <w:t>гопед Кацуба Наталья Евгеньевна</w:t>
      </w:r>
      <w:r w:rsidRPr="00FE7855">
        <w:rPr>
          <w:rFonts w:ascii="Times New Roman" w:hAnsi="Times New Roman" w:cs="Times New Roman"/>
          <w:sz w:val="24"/>
          <w:szCs w:val="24"/>
        </w:rPr>
        <w:t xml:space="preserve"> осуществляет индивидуальную и подгрупповую коррекционную работу по исправл</w:t>
      </w:r>
      <w:r w:rsidR="001D1986">
        <w:rPr>
          <w:rFonts w:ascii="Times New Roman" w:hAnsi="Times New Roman" w:cs="Times New Roman"/>
          <w:sz w:val="24"/>
          <w:szCs w:val="24"/>
        </w:rPr>
        <w:t>ению недостатков в речи детей  старшей</w:t>
      </w:r>
      <w:r w:rsidRPr="00FE7855">
        <w:rPr>
          <w:rFonts w:ascii="Times New Roman" w:hAnsi="Times New Roman" w:cs="Times New Roman"/>
          <w:sz w:val="24"/>
          <w:szCs w:val="24"/>
        </w:rPr>
        <w:t xml:space="preserve"> </w:t>
      </w:r>
      <w:r w:rsidR="001D1986">
        <w:rPr>
          <w:rFonts w:ascii="Times New Roman" w:hAnsi="Times New Roman" w:cs="Times New Roman"/>
          <w:sz w:val="24"/>
          <w:szCs w:val="24"/>
        </w:rPr>
        <w:t xml:space="preserve"> и</w:t>
      </w:r>
      <w:r w:rsidR="003A574E" w:rsidRPr="00FE7855">
        <w:rPr>
          <w:rFonts w:ascii="Times New Roman" w:hAnsi="Times New Roman" w:cs="Times New Roman"/>
          <w:sz w:val="24"/>
          <w:szCs w:val="24"/>
        </w:rPr>
        <w:t xml:space="preserve"> подготовительн</w:t>
      </w:r>
      <w:r w:rsidR="001D1986">
        <w:rPr>
          <w:rFonts w:ascii="Times New Roman" w:hAnsi="Times New Roman" w:cs="Times New Roman"/>
          <w:sz w:val="24"/>
          <w:szCs w:val="24"/>
        </w:rPr>
        <w:t>ой групп</w:t>
      </w:r>
      <w:r w:rsidR="00951BB6">
        <w:rPr>
          <w:rFonts w:ascii="Times New Roman" w:hAnsi="Times New Roman" w:cs="Times New Roman"/>
          <w:sz w:val="24"/>
          <w:szCs w:val="24"/>
        </w:rPr>
        <w:t>.</w:t>
      </w:r>
    </w:p>
    <w:p w:rsidR="003A574E" w:rsidRDefault="003A574E" w:rsidP="0026518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855">
        <w:rPr>
          <w:rFonts w:ascii="Times New Roman" w:hAnsi="Times New Roman" w:cs="Times New Roman"/>
          <w:sz w:val="24"/>
          <w:szCs w:val="24"/>
        </w:rPr>
        <w:tab/>
      </w:r>
      <w:r w:rsidRPr="00FE7855">
        <w:rPr>
          <w:rFonts w:ascii="Times New Roman" w:hAnsi="Times New Roman" w:cs="Times New Roman"/>
          <w:sz w:val="24"/>
          <w:szCs w:val="24"/>
        </w:rPr>
        <w:tab/>
      </w:r>
      <w:r w:rsidR="00CA62B7">
        <w:rPr>
          <w:rFonts w:ascii="Times New Roman" w:hAnsi="Times New Roman" w:cs="Times New Roman"/>
          <w:sz w:val="24"/>
          <w:szCs w:val="24"/>
        </w:rPr>
        <w:t>Исходя из анализа р</w:t>
      </w:r>
      <w:r w:rsidR="001D1986">
        <w:rPr>
          <w:rFonts w:ascii="Times New Roman" w:hAnsi="Times New Roman" w:cs="Times New Roman"/>
          <w:sz w:val="24"/>
          <w:szCs w:val="24"/>
        </w:rPr>
        <w:t>аботы за 2015-2016</w:t>
      </w:r>
      <w:r w:rsidRPr="00FE7855">
        <w:rPr>
          <w:rFonts w:ascii="Times New Roman" w:hAnsi="Times New Roman" w:cs="Times New Roman"/>
          <w:sz w:val="24"/>
          <w:szCs w:val="24"/>
        </w:rPr>
        <w:t xml:space="preserve"> учебный год, </w:t>
      </w:r>
      <w:r w:rsidR="001D1986">
        <w:rPr>
          <w:rFonts w:ascii="Times New Roman" w:hAnsi="Times New Roman" w:cs="Times New Roman"/>
          <w:sz w:val="24"/>
          <w:szCs w:val="24"/>
        </w:rPr>
        <w:t>определена цель и задачи на 2016-2017</w:t>
      </w:r>
      <w:r w:rsidRPr="00FE785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A62B7" w:rsidRPr="003E0F20" w:rsidRDefault="00A322F4" w:rsidP="00A322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0F2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CA62B7" w:rsidRPr="003E0F20">
        <w:rPr>
          <w:rFonts w:ascii="Times New Roman" w:hAnsi="Times New Roman" w:cs="Times New Roman"/>
          <w:b/>
          <w:sz w:val="24"/>
          <w:szCs w:val="24"/>
        </w:rPr>
        <w:t xml:space="preserve">развитие личности детей дошкольного возраста в различных видах общения и деятельности с учётом их возрастных, индивидуальных, психологических и физиологических особенностей </w:t>
      </w:r>
    </w:p>
    <w:p w:rsidR="00CA62B7" w:rsidRPr="003E0F20" w:rsidRDefault="00CA62B7" w:rsidP="00CA62B7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E0F20">
        <w:rPr>
          <w:rFonts w:ascii="Times New Roman" w:hAnsi="Times New Roman" w:cs="Times New Roman"/>
          <w:i/>
          <w:iCs/>
          <w:sz w:val="24"/>
          <w:szCs w:val="24"/>
          <w:u w:val="single"/>
        </w:rPr>
        <w:t>Задачи:</w:t>
      </w:r>
    </w:p>
    <w:p w:rsidR="00CA62B7" w:rsidRPr="003E0F20" w:rsidRDefault="00CA62B7" w:rsidP="00CA62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20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CA62B7" w:rsidRPr="003E0F20" w:rsidRDefault="00CA62B7" w:rsidP="00CA62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20">
        <w:rPr>
          <w:rFonts w:ascii="Times New Roman" w:hAnsi="Times New Roman" w:cs="Times New Roman"/>
          <w:sz w:val="24"/>
          <w:szCs w:val="24"/>
        </w:rPr>
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CA62B7" w:rsidRPr="003E0F20" w:rsidRDefault="00CA62B7" w:rsidP="00CA62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20">
        <w:rPr>
          <w:rFonts w:ascii="Times New Roman" w:hAnsi="Times New Roman" w:cs="Times New Roman"/>
          <w:sz w:val="24"/>
          <w:szCs w:val="24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CA62B7" w:rsidRPr="003E0F20" w:rsidRDefault="00CA62B7" w:rsidP="00CA62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20">
        <w:rPr>
          <w:rFonts w:ascii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CA62B7" w:rsidRPr="003E0F20" w:rsidRDefault="00CA62B7" w:rsidP="00CA62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20"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CA62B7" w:rsidRPr="003E0F20" w:rsidRDefault="00CA62B7" w:rsidP="00CA62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20">
        <w:rPr>
          <w:rFonts w:ascii="Times New Roman" w:hAnsi="Times New Roman" w:cs="Times New Roman"/>
          <w:sz w:val="24"/>
          <w:szCs w:val="24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CA62B7" w:rsidRPr="003E0F20" w:rsidRDefault="00CA62B7" w:rsidP="00CA62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20">
        <w:rPr>
          <w:rFonts w:ascii="Times New Roman" w:hAnsi="Times New Roman" w:cs="Times New Roman"/>
          <w:sz w:val="24"/>
          <w:szCs w:val="24"/>
        </w:rPr>
        <w:t xml:space="preserve">обеспечение вариативности и разнообразия содержания образовательных программ и организационных форм уровня дошкольного образования, возможности </w:t>
      </w:r>
      <w:r w:rsidRPr="003E0F20">
        <w:rPr>
          <w:rFonts w:ascii="Times New Roman" w:hAnsi="Times New Roman" w:cs="Times New Roman"/>
          <w:sz w:val="24"/>
          <w:szCs w:val="24"/>
        </w:rPr>
        <w:lastRenderedPageBreak/>
        <w:t>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CA62B7" w:rsidRPr="003E0F20" w:rsidRDefault="00CA62B7" w:rsidP="00CA62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20">
        <w:rPr>
          <w:rFonts w:ascii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 и физиологическим особенностям детей;</w:t>
      </w:r>
    </w:p>
    <w:p w:rsidR="00CA62B7" w:rsidRPr="003E0F20" w:rsidRDefault="00CA62B7" w:rsidP="00CA62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20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CA62B7" w:rsidRPr="003E0F20" w:rsidRDefault="00CA62B7" w:rsidP="00CA62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20">
        <w:rPr>
          <w:rFonts w:ascii="Times New Roman" w:hAnsi="Times New Roman" w:cs="Times New Roman"/>
          <w:sz w:val="24"/>
          <w:szCs w:val="24"/>
        </w:rPr>
        <w:t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F47F15" w:rsidRDefault="00F47F15" w:rsidP="003E0F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F15" w:rsidRPr="003E0F20" w:rsidRDefault="00715F1A" w:rsidP="00F47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F20">
        <w:rPr>
          <w:rFonts w:ascii="Times New Roman" w:hAnsi="Times New Roman" w:cs="Times New Roman"/>
          <w:sz w:val="24"/>
          <w:szCs w:val="24"/>
        </w:rPr>
        <w:t>В структуре учебного плана выделены</w:t>
      </w:r>
      <w:r w:rsidR="00F47F15" w:rsidRPr="003E0F20">
        <w:rPr>
          <w:rFonts w:ascii="Times New Roman" w:hAnsi="Times New Roman" w:cs="Times New Roman"/>
          <w:sz w:val="24"/>
          <w:szCs w:val="24"/>
        </w:rPr>
        <w:t>:</w:t>
      </w:r>
    </w:p>
    <w:p w:rsidR="00F47F15" w:rsidRPr="003E0F20" w:rsidRDefault="00F47F15" w:rsidP="00F47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F20">
        <w:rPr>
          <w:rFonts w:ascii="Times New Roman" w:hAnsi="Times New Roman" w:cs="Times New Roman"/>
          <w:sz w:val="24"/>
          <w:szCs w:val="24"/>
        </w:rPr>
        <w:t xml:space="preserve">- </w:t>
      </w:r>
      <w:r w:rsidRPr="003E0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4F5" w:rsidRPr="003E0F20">
        <w:rPr>
          <w:rFonts w:ascii="Times New Roman" w:hAnsi="Times New Roman" w:cs="Times New Roman"/>
          <w:sz w:val="24"/>
          <w:szCs w:val="24"/>
        </w:rPr>
        <w:t>обязательная</w:t>
      </w:r>
      <w:r w:rsidRPr="003E0F20">
        <w:rPr>
          <w:rFonts w:ascii="Times New Roman" w:hAnsi="Times New Roman" w:cs="Times New Roman"/>
          <w:sz w:val="24"/>
          <w:szCs w:val="24"/>
        </w:rPr>
        <w:t>, предусматривающая количество часов по каждому предмету (дисциплине)</w:t>
      </w:r>
    </w:p>
    <w:p w:rsidR="00F47F15" w:rsidRPr="003E0F20" w:rsidRDefault="00F47F15" w:rsidP="00F47F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F20">
        <w:rPr>
          <w:rFonts w:ascii="Times New Roman" w:hAnsi="Times New Roman" w:cs="Times New Roman"/>
          <w:sz w:val="24"/>
          <w:szCs w:val="24"/>
        </w:rPr>
        <w:t>Обязательная часть обеспечивает достижения воспитанниками готовности к школе,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</w:t>
      </w:r>
    </w:p>
    <w:p w:rsidR="00715F1A" w:rsidRPr="003E0F20" w:rsidRDefault="007474F5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0F2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47F15" w:rsidRPr="003E0F20"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r w:rsidRPr="003E0F20">
        <w:rPr>
          <w:rFonts w:ascii="Times New Roman" w:hAnsi="Times New Roman" w:cs="Times New Roman"/>
          <w:b/>
          <w:sz w:val="24"/>
          <w:szCs w:val="24"/>
        </w:rPr>
        <w:t xml:space="preserve">, формируемая участниками образовательного процесса, </w:t>
      </w:r>
      <w:r w:rsidR="00F47F15" w:rsidRPr="003E0F20">
        <w:rPr>
          <w:rFonts w:ascii="Times New Roman" w:hAnsi="Times New Roman" w:cs="Times New Roman"/>
          <w:sz w:val="24"/>
          <w:szCs w:val="24"/>
        </w:rPr>
        <w:t xml:space="preserve"> включающая факультативную образовательную деятельность (кружки), определяет приоритетное направление деятельности ДОУ.</w:t>
      </w:r>
    </w:p>
    <w:p w:rsidR="00F47F15" w:rsidRPr="003E0F20" w:rsidRDefault="00926B43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0F20">
        <w:rPr>
          <w:rFonts w:ascii="Times New Roman" w:hAnsi="Times New Roman" w:cs="Times New Roman"/>
          <w:sz w:val="24"/>
          <w:szCs w:val="24"/>
        </w:rPr>
        <w:tab/>
        <w:t>Основная часть</w:t>
      </w:r>
      <w:r w:rsidR="00F47F15" w:rsidRPr="003E0F20">
        <w:rPr>
          <w:rFonts w:ascii="Times New Roman" w:hAnsi="Times New Roman" w:cs="Times New Roman"/>
          <w:sz w:val="24"/>
          <w:szCs w:val="24"/>
        </w:rPr>
        <w:t xml:space="preserve"> реализуется через непосредственно организованную деятельность</w:t>
      </w:r>
      <w:r w:rsidR="001F4386" w:rsidRPr="003E0F20">
        <w:rPr>
          <w:rFonts w:ascii="Times New Roman" w:hAnsi="Times New Roman" w:cs="Times New Roman"/>
          <w:sz w:val="24"/>
          <w:szCs w:val="24"/>
        </w:rPr>
        <w:t xml:space="preserve"> (НОД), вариантная через кружковую индивидуальную и подгрупповую работу.</w:t>
      </w:r>
    </w:p>
    <w:p w:rsidR="001F4386" w:rsidRPr="003E0F20" w:rsidRDefault="001F4386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0F20">
        <w:rPr>
          <w:rFonts w:ascii="Times New Roman" w:hAnsi="Times New Roman" w:cs="Times New Roman"/>
          <w:sz w:val="24"/>
          <w:szCs w:val="24"/>
        </w:rPr>
        <w:tab/>
        <w:t>Учебный план ориентирован на освоение детьми образовательных областей, определенных Федеральным государственным образовательным стандартом дошкольного образования к структуре основной общеобразовательной программе дошкольного образования: социально-коммуникативная, познавательная, речевая, физическая и художественно-эстетическая.</w:t>
      </w:r>
    </w:p>
    <w:p w:rsidR="001F4386" w:rsidRPr="003E0F20" w:rsidRDefault="001F4386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0F20">
        <w:rPr>
          <w:rFonts w:ascii="Times New Roman" w:hAnsi="Times New Roman" w:cs="Times New Roman"/>
          <w:sz w:val="24"/>
          <w:szCs w:val="24"/>
        </w:rPr>
        <w:tab/>
        <w:t>Содержание образователь</w:t>
      </w:r>
      <w:r w:rsidR="008246BA" w:rsidRPr="003E0F20">
        <w:rPr>
          <w:rFonts w:ascii="Times New Roman" w:hAnsi="Times New Roman" w:cs="Times New Roman"/>
          <w:sz w:val="24"/>
          <w:szCs w:val="24"/>
        </w:rPr>
        <w:t>ной деятельности определено Основной образовательной программой дошкольного образо</w:t>
      </w:r>
      <w:r w:rsidR="00A322F4" w:rsidRPr="003E0F20">
        <w:rPr>
          <w:rFonts w:ascii="Times New Roman" w:hAnsi="Times New Roman" w:cs="Times New Roman"/>
          <w:sz w:val="24"/>
          <w:szCs w:val="24"/>
        </w:rPr>
        <w:t xml:space="preserve">вания МАДОУ </w:t>
      </w:r>
      <w:r w:rsidR="008246BA" w:rsidRPr="003E0F20">
        <w:rPr>
          <w:rFonts w:ascii="Times New Roman" w:hAnsi="Times New Roman" w:cs="Times New Roman"/>
          <w:sz w:val="24"/>
          <w:szCs w:val="24"/>
        </w:rPr>
        <w:t xml:space="preserve"> № 5 «Огонёк»</w:t>
      </w:r>
      <w:r w:rsidRPr="003E0F20">
        <w:rPr>
          <w:rFonts w:ascii="Times New Roman" w:hAnsi="Times New Roman" w:cs="Times New Roman"/>
          <w:sz w:val="24"/>
          <w:szCs w:val="24"/>
        </w:rPr>
        <w:t>, примерной программой «От рождения до школы»</w:t>
      </w:r>
      <w:r w:rsidR="00067FB0" w:rsidRPr="003E0F20">
        <w:rPr>
          <w:rFonts w:ascii="Times New Roman" w:hAnsi="Times New Roman" w:cs="Times New Roman"/>
          <w:sz w:val="24"/>
          <w:szCs w:val="24"/>
        </w:rPr>
        <w:t xml:space="preserve"> (</w:t>
      </w:r>
      <w:r w:rsidRPr="003E0F20">
        <w:rPr>
          <w:rFonts w:ascii="Times New Roman" w:hAnsi="Times New Roman" w:cs="Times New Roman"/>
          <w:sz w:val="24"/>
          <w:szCs w:val="24"/>
        </w:rPr>
        <w:t>под ред. Н.Е.Вераксы, Т.С.К</w:t>
      </w:r>
      <w:r w:rsidR="00BA0A21">
        <w:rPr>
          <w:rFonts w:ascii="Times New Roman" w:hAnsi="Times New Roman" w:cs="Times New Roman"/>
          <w:sz w:val="24"/>
          <w:szCs w:val="24"/>
        </w:rPr>
        <w:t>омаровой, М.А.Васильевой)</w:t>
      </w:r>
      <w:r w:rsidR="00067FB0" w:rsidRPr="003E0F20">
        <w:rPr>
          <w:rFonts w:ascii="Times New Roman" w:hAnsi="Times New Roman" w:cs="Times New Roman"/>
          <w:sz w:val="24"/>
          <w:szCs w:val="24"/>
        </w:rPr>
        <w:t xml:space="preserve"> и парциальными программами: Физическое развитие и здоровье детей 3-7 лет (под ред. Л.В.Яковлевой, Р.А.Юдиной), Физическая культура для мал</w:t>
      </w:r>
      <w:r w:rsidR="004B6611" w:rsidRPr="003E0F20">
        <w:rPr>
          <w:rFonts w:ascii="Times New Roman" w:hAnsi="Times New Roman" w:cs="Times New Roman"/>
          <w:sz w:val="24"/>
          <w:szCs w:val="24"/>
        </w:rPr>
        <w:t>ышей (под ред. С.Я.Лайзане), Ос</w:t>
      </w:r>
      <w:r w:rsidR="00067FB0" w:rsidRPr="003E0F20">
        <w:rPr>
          <w:rFonts w:ascii="Times New Roman" w:hAnsi="Times New Roman" w:cs="Times New Roman"/>
          <w:sz w:val="24"/>
          <w:szCs w:val="24"/>
        </w:rPr>
        <w:t xml:space="preserve">новы безопасности детей дошкольного возраста (под ред. А.Авдеевой, О.Князевой, Р.Стеркиной), </w:t>
      </w:r>
      <w:r w:rsidR="00BA0A21">
        <w:rPr>
          <w:rFonts w:ascii="Times New Roman" w:hAnsi="Times New Roman" w:cs="Times New Roman"/>
          <w:sz w:val="24"/>
          <w:szCs w:val="24"/>
        </w:rPr>
        <w:t>Программа «Ладушки»</w:t>
      </w:r>
      <w:r w:rsidR="00041922">
        <w:rPr>
          <w:rFonts w:ascii="Times New Roman" w:hAnsi="Times New Roman" w:cs="Times New Roman"/>
          <w:sz w:val="24"/>
          <w:szCs w:val="24"/>
        </w:rPr>
        <w:t xml:space="preserve"> (под ред. И.Каплуновой, И.Новоскольцевой),</w:t>
      </w:r>
      <w:r w:rsidR="00067FB0" w:rsidRPr="003E0F20">
        <w:rPr>
          <w:rFonts w:ascii="Times New Roman" w:hAnsi="Times New Roman" w:cs="Times New Roman"/>
          <w:sz w:val="24"/>
          <w:szCs w:val="24"/>
        </w:rPr>
        <w:t>Программа коррекционного обучения и воспитания детей с ОНР 6-го года жизни, Воспитание и обучение детей дошкольного возраста с ФФНР (под ред. Т.Б.Феличевой, Г.В.Чиркиной</w:t>
      </w:r>
      <w:r w:rsidR="00A322F4" w:rsidRPr="003E0F20">
        <w:rPr>
          <w:rFonts w:ascii="Times New Roman" w:hAnsi="Times New Roman" w:cs="Times New Roman"/>
          <w:sz w:val="24"/>
          <w:szCs w:val="24"/>
        </w:rPr>
        <w:t>.</w:t>
      </w:r>
    </w:p>
    <w:p w:rsidR="00951BB6" w:rsidRDefault="00951BB6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7FB0" w:rsidRDefault="00067FB0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4"/>
        <w:gridCol w:w="2225"/>
        <w:gridCol w:w="1098"/>
        <w:gridCol w:w="1097"/>
        <w:gridCol w:w="1181"/>
        <w:gridCol w:w="1136"/>
        <w:gridCol w:w="1151"/>
        <w:gridCol w:w="1189"/>
      </w:tblGrid>
      <w:tr w:rsidR="0091280B" w:rsidTr="00041922">
        <w:tc>
          <w:tcPr>
            <w:tcW w:w="494" w:type="dxa"/>
            <w:vMerge w:val="restart"/>
          </w:tcPr>
          <w:p w:rsidR="0091280B" w:rsidRPr="0091280B" w:rsidRDefault="0091280B" w:rsidP="00F47F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80B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2003" w:type="dxa"/>
            <w:vMerge w:val="restart"/>
          </w:tcPr>
          <w:p w:rsidR="0091280B" w:rsidRPr="0091280B" w:rsidRDefault="0091280B" w:rsidP="00067F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80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</w:t>
            </w:r>
          </w:p>
        </w:tc>
        <w:tc>
          <w:tcPr>
            <w:tcW w:w="7074" w:type="dxa"/>
            <w:gridSpan w:val="6"/>
          </w:tcPr>
          <w:p w:rsidR="0091280B" w:rsidRPr="0091280B" w:rsidRDefault="0091280B" w:rsidP="00067F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80B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</w:tr>
      <w:tr w:rsidR="0091280B" w:rsidTr="00041922">
        <w:tc>
          <w:tcPr>
            <w:tcW w:w="494" w:type="dxa"/>
            <w:vMerge/>
          </w:tcPr>
          <w:p w:rsidR="0091280B" w:rsidRDefault="0091280B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91280B" w:rsidRDefault="0091280B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322F4" w:rsidRDefault="0091280B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№1</w:t>
            </w:r>
          </w:p>
          <w:p w:rsidR="0091280B" w:rsidRDefault="00A322F4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(1,6-2 года)</w:t>
            </w:r>
          </w:p>
        </w:tc>
        <w:tc>
          <w:tcPr>
            <w:tcW w:w="1173" w:type="dxa"/>
          </w:tcPr>
          <w:p w:rsidR="0091280B" w:rsidRDefault="0091280B" w:rsidP="00001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№2</w:t>
            </w:r>
          </w:p>
          <w:p w:rsidR="00A322F4" w:rsidRDefault="00A322F4" w:rsidP="00001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(2-3года)</w:t>
            </w:r>
          </w:p>
        </w:tc>
        <w:tc>
          <w:tcPr>
            <w:tcW w:w="1181" w:type="dxa"/>
          </w:tcPr>
          <w:p w:rsidR="0091280B" w:rsidRDefault="0091280B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  <w:p w:rsidR="00A322F4" w:rsidRDefault="00A322F4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(3-4 года)</w:t>
            </w:r>
          </w:p>
        </w:tc>
        <w:tc>
          <w:tcPr>
            <w:tcW w:w="1177" w:type="dxa"/>
          </w:tcPr>
          <w:p w:rsidR="0091280B" w:rsidRDefault="0091280B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A322F4" w:rsidRDefault="00A322F4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(4-5 лет)</w:t>
            </w:r>
          </w:p>
        </w:tc>
        <w:tc>
          <w:tcPr>
            <w:tcW w:w="1179" w:type="dxa"/>
          </w:tcPr>
          <w:p w:rsidR="0091280B" w:rsidRDefault="0091280B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A322F4" w:rsidRDefault="00A322F4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</w:tc>
        <w:tc>
          <w:tcPr>
            <w:tcW w:w="1189" w:type="dxa"/>
          </w:tcPr>
          <w:p w:rsidR="0091280B" w:rsidRDefault="0091280B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</w:p>
          <w:p w:rsidR="0091280B" w:rsidRDefault="00A322F4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1280B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  <w:p w:rsidR="00A322F4" w:rsidRDefault="00A322F4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(6-7 лет)</w:t>
            </w:r>
          </w:p>
        </w:tc>
      </w:tr>
      <w:tr w:rsidR="0091280B" w:rsidTr="00041922">
        <w:tc>
          <w:tcPr>
            <w:tcW w:w="494" w:type="dxa"/>
          </w:tcPr>
          <w:p w:rsidR="0091280B" w:rsidRDefault="0091280B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1280B" w:rsidRPr="0091280B" w:rsidRDefault="0091280B" w:rsidP="00F47F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80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программа</w:t>
            </w:r>
          </w:p>
        </w:tc>
        <w:tc>
          <w:tcPr>
            <w:tcW w:w="1175" w:type="dxa"/>
          </w:tcPr>
          <w:p w:rsidR="0091280B" w:rsidRDefault="0091280B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1280B" w:rsidRDefault="0091280B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91280B" w:rsidRDefault="0091280B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1280B" w:rsidRDefault="0091280B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1280B" w:rsidRDefault="0091280B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1280B" w:rsidRDefault="0091280B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959" w:rsidTr="00041922">
        <w:tc>
          <w:tcPr>
            <w:tcW w:w="494" w:type="dxa"/>
          </w:tcPr>
          <w:p w:rsidR="002A7959" w:rsidRDefault="00041922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:rsidR="002A7959" w:rsidRPr="002A7959" w:rsidRDefault="002A7959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59">
              <w:rPr>
                <w:rFonts w:ascii="Times New Roman" w:hAnsi="Times New Roman" w:cs="Times New Roman"/>
                <w:sz w:val="24"/>
                <w:szCs w:val="24"/>
              </w:rPr>
              <w:t>«От рождения до школы»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 ред.Н.Е.Вераксы, Т.С.Комаровой, М.А.Васильевой)</w:t>
            </w:r>
          </w:p>
        </w:tc>
        <w:tc>
          <w:tcPr>
            <w:tcW w:w="1175" w:type="dxa"/>
          </w:tcPr>
          <w:p w:rsidR="002A7959" w:rsidRDefault="002A7959" w:rsidP="002A7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73" w:type="dxa"/>
          </w:tcPr>
          <w:p w:rsidR="002A7959" w:rsidRDefault="002A7959" w:rsidP="002A7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2A7959" w:rsidRDefault="002A7959" w:rsidP="002A7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77" w:type="dxa"/>
          </w:tcPr>
          <w:p w:rsidR="002A7959" w:rsidRDefault="002A7959" w:rsidP="002A7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79" w:type="dxa"/>
          </w:tcPr>
          <w:p w:rsidR="002A7959" w:rsidRDefault="002A7959" w:rsidP="002A7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9" w:type="dxa"/>
          </w:tcPr>
          <w:p w:rsidR="002A7959" w:rsidRDefault="002A7959" w:rsidP="002A79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280B" w:rsidTr="00041922">
        <w:tc>
          <w:tcPr>
            <w:tcW w:w="494" w:type="dxa"/>
          </w:tcPr>
          <w:p w:rsidR="0091280B" w:rsidRDefault="00041922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03" w:type="dxa"/>
          </w:tcPr>
          <w:p w:rsidR="002A7959" w:rsidRDefault="002A7959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</w:t>
            </w:r>
          </w:p>
          <w:p w:rsidR="0091280B" w:rsidRDefault="002A7959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 группы</w:t>
            </w:r>
          </w:p>
        </w:tc>
        <w:tc>
          <w:tcPr>
            <w:tcW w:w="1175" w:type="dxa"/>
          </w:tcPr>
          <w:p w:rsidR="0091280B" w:rsidRDefault="007359F6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73" w:type="dxa"/>
          </w:tcPr>
          <w:p w:rsidR="0091280B" w:rsidRDefault="0091280B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91280B" w:rsidRDefault="0091280B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77" w:type="dxa"/>
          </w:tcPr>
          <w:p w:rsidR="0091280B" w:rsidRDefault="0091280B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79" w:type="dxa"/>
          </w:tcPr>
          <w:p w:rsidR="0091280B" w:rsidRDefault="0091280B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9" w:type="dxa"/>
          </w:tcPr>
          <w:p w:rsidR="0091280B" w:rsidRDefault="0091280B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280B" w:rsidTr="00041922">
        <w:tc>
          <w:tcPr>
            <w:tcW w:w="494" w:type="dxa"/>
          </w:tcPr>
          <w:p w:rsidR="0091280B" w:rsidRDefault="0091280B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1280B" w:rsidRPr="0091280B" w:rsidRDefault="0091280B" w:rsidP="00F47F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80B">
              <w:rPr>
                <w:rFonts w:ascii="Times New Roman" w:hAnsi="Times New Roman" w:cs="Times New Roman"/>
                <w:b/>
                <w:sz w:val="24"/>
                <w:szCs w:val="24"/>
              </w:rPr>
              <w:t>Парциальные программы, технологии</w:t>
            </w:r>
          </w:p>
        </w:tc>
        <w:tc>
          <w:tcPr>
            <w:tcW w:w="1175" w:type="dxa"/>
          </w:tcPr>
          <w:p w:rsidR="0091280B" w:rsidRDefault="0091280B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1280B" w:rsidRDefault="0091280B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91280B" w:rsidRDefault="0091280B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1280B" w:rsidRDefault="0091280B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1280B" w:rsidRDefault="0091280B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1280B" w:rsidRDefault="0091280B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0B" w:rsidTr="00041922">
        <w:tc>
          <w:tcPr>
            <w:tcW w:w="494" w:type="dxa"/>
          </w:tcPr>
          <w:p w:rsidR="0091280B" w:rsidRDefault="004B6611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</w:tcPr>
          <w:p w:rsidR="0091280B" w:rsidRDefault="0091280B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</w:t>
            </w:r>
            <w:r w:rsidR="004B66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280B" w:rsidRDefault="0091280B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витие и здоровье детей 3-7 лет (под ред. Л.В.Яковлевой, Р.А.Юдиной),</w:t>
            </w:r>
          </w:p>
        </w:tc>
        <w:tc>
          <w:tcPr>
            <w:tcW w:w="1175" w:type="dxa"/>
          </w:tcPr>
          <w:p w:rsidR="0091280B" w:rsidRDefault="0091280B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1280B" w:rsidRDefault="009822AE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91280B" w:rsidRDefault="004B6611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77" w:type="dxa"/>
          </w:tcPr>
          <w:p w:rsidR="0091280B" w:rsidRDefault="004B6611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79" w:type="dxa"/>
          </w:tcPr>
          <w:p w:rsidR="0091280B" w:rsidRDefault="004B6611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9" w:type="dxa"/>
          </w:tcPr>
          <w:p w:rsidR="0091280B" w:rsidRDefault="004B6611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280B" w:rsidTr="00041922">
        <w:tc>
          <w:tcPr>
            <w:tcW w:w="494" w:type="dxa"/>
          </w:tcPr>
          <w:p w:rsidR="0091280B" w:rsidRDefault="004B6611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3" w:type="dxa"/>
          </w:tcPr>
          <w:p w:rsidR="004B6611" w:rsidRDefault="004B6611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</w:t>
            </w:r>
          </w:p>
          <w:p w:rsidR="004B6611" w:rsidRDefault="004B6611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тура для малы -</w:t>
            </w:r>
          </w:p>
          <w:p w:rsidR="0091280B" w:rsidRDefault="004B6611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 (под ред. С.Я.Лайзане),</w:t>
            </w:r>
          </w:p>
        </w:tc>
        <w:tc>
          <w:tcPr>
            <w:tcW w:w="1175" w:type="dxa"/>
          </w:tcPr>
          <w:p w:rsidR="0091280B" w:rsidRDefault="004B6611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73" w:type="dxa"/>
          </w:tcPr>
          <w:p w:rsidR="0091280B" w:rsidRDefault="0091280B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91280B" w:rsidRDefault="0091280B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1280B" w:rsidRDefault="0091280B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1280B" w:rsidRDefault="0091280B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1280B" w:rsidRDefault="0091280B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0B" w:rsidTr="00041922">
        <w:tc>
          <w:tcPr>
            <w:tcW w:w="494" w:type="dxa"/>
          </w:tcPr>
          <w:p w:rsidR="0091280B" w:rsidRDefault="004B6611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</w:tcPr>
          <w:p w:rsidR="004B6611" w:rsidRDefault="004B6611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безопас-</w:t>
            </w:r>
          </w:p>
          <w:p w:rsidR="0091280B" w:rsidRDefault="004B6611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ности детей дошкольного возраста (под ред. А.Авдеевой, О.Князевой, Р.Стеркиной),</w:t>
            </w:r>
          </w:p>
        </w:tc>
        <w:tc>
          <w:tcPr>
            <w:tcW w:w="1175" w:type="dxa"/>
          </w:tcPr>
          <w:p w:rsidR="0091280B" w:rsidRDefault="0091280B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1280B" w:rsidRDefault="0091280B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91280B" w:rsidRDefault="004B6611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77" w:type="dxa"/>
          </w:tcPr>
          <w:p w:rsidR="0091280B" w:rsidRDefault="004B6611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79" w:type="dxa"/>
          </w:tcPr>
          <w:p w:rsidR="0091280B" w:rsidRDefault="004B6611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9" w:type="dxa"/>
          </w:tcPr>
          <w:p w:rsidR="0091280B" w:rsidRDefault="004B6611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1922" w:rsidTr="00041922">
        <w:tc>
          <w:tcPr>
            <w:tcW w:w="494" w:type="dxa"/>
          </w:tcPr>
          <w:p w:rsidR="00041922" w:rsidRDefault="00041922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</w:tcPr>
          <w:p w:rsidR="00041922" w:rsidRDefault="00041922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Ладушки ((под ред. И.Каплуновой, И.Новоскольцевой)</w:t>
            </w:r>
          </w:p>
        </w:tc>
        <w:tc>
          <w:tcPr>
            <w:tcW w:w="1175" w:type="dxa"/>
          </w:tcPr>
          <w:p w:rsidR="00041922" w:rsidRDefault="00041922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73" w:type="dxa"/>
          </w:tcPr>
          <w:p w:rsidR="00041922" w:rsidRDefault="00041922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041922" w:rsidRDefault="00041922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77" w:type="dxa"/>
          </w:tcPr>
          <w:p w:rsidR="00041922" w:rsidRDefault="00041922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79" w:type="dxa"/>
          </w:tcPr>
          <w:p w:rsidR="00041922" w:rsidRDefault="00041922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9" w:type="dxa"/>
          </w:tcPr>
          <w:p w:rsidR="00041922" w:rsidRDefault="00041922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280B" w:rsidTr="00041922">
        <w:tc>
          <w:tcPr>
            <w:tcW w:w="494" w:type="dxa"/>
          </w:tcPr>
          <w:p w:rsidR="0091280B" w:rsidRDefault="00041922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3" w:type="dxa"/>
          </w:tcPr>
          <w:p w:rsidR="0091280B" w:rsidRDefault="004B6611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коррекционного обучения и воспитания детей с ОНР 6-го года жизни,</w:t>
            </w:r>
          </w:p>
        </w:tc>
        <w:tc>
          <w:tcPr>
            <w:tcW w:w="1175" w:type="dxa"/>
          </w:tcPr>
          <w:p w:rsidR="0091280B" w:rsidRDefault="0091280B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1280B" w:rsidRDefault="0091280B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91280B" w:rsidRDefault="0091280B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1280B" w:rsidRDefault="0091280B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1280B" w:rsidRDefault="004B6611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9" w:type="dxa"/>
          </w:tcPr>
          <w:p w:rsidR="0091280B" w:rsidRDefault="0091280B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0B" w:rsidTr="00041922">
        <w:tc>
          <w:tcPr>
            <w:tcW w:w="494" w:type="dxa"/>
          </w:tcPr>
          <w:p w:rsidR="0091280B" w:rsidRDefault="00041922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3" w:type="dxa"/>
          </w:tcPr>
          <w:p w:rsidR="0091280B" w:rsidRDefault="004B6611" w:rsidP="00F47F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коррекционного обучения и воспитания детей с ФФНР </w:t>
            </w:r>
          </w:p>
        </w:tc>
        <w:tc>
          <w:tcPr>
            <w:tcW w:w="1175" w:type="dxa"/>
          </w:tcPr>
          <w:p w:rsidR="0091280B" w:rsidRDefault="0091280B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1280B" w:rsidRDefault="0091280B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91280B" w:rsidRDefault="0091280B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91280B" w:rsidRDefault="0091280B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1280B" w:rsidRDefault="004B6611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9" w:type="dxa"/>
          </w:tcPr>
          <w:p w:rsidR="0091280B" w:rsidRDefault="004B6611" w:rsidP="00912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3E0F20" w:rsidRDefault="00887845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87845" w:rsidRDefault="00887845" w:rsidP="003E0F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845">
        <w:rPr>
          <w:rFonts w:ascii="Times New Roman" w:hAnsi="Times New Roman" w:cs="Times New Roman"/>
          <w:sz w:val="24"/>
          <w:szCs w:val="24"/>
        </w:rPr>
        <w:t>Содержание учебного плана включает совокупность образовательных областей, которые обеспечивают разностороннее развитие детей с учетом возрастных и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особенностей по основным направлениям:</w:t>
      </w:r>
    </w:p>
    <w:p w:rsidR="00887845" w:rsidRDefault="00887845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Физическое развитие</w:t>
      </w:r>
      <w:r w:rsidR="00980D34">
        <w:rPr>
          <w:rFonts w:ascii="Times New Roman" w:hAnsi="Times New Roman" w:cs="Times New Roman"/>
          <w:sz w:val="24"/>
          <w:szCs w:val="24"/>
        </w:rPr>
        <w:t>;</w:t>
      </w:r>
    </w:p>
    <w:p w:rsidR="00980D34" w:rsidRDefault="00980D34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Социально-коммуникативное развитие;</w:t>
      </w:r>
    </w:p>
    <w:p w:rsidR="009822AE" w:rsidRDefault="00980D34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Познавательное развитие; </w:t>
      </w:r>
    </w:p>
    <w:p w:rsidR="00980D34" w:rsidRDefault="00980D34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4356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ечевое развитие;</w:t>
      </w:r>
    </w:p>
    <w:p w:rsidR="00980D34" w:rsidRDefault="00980D34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Художественно-эстетическое развитие</w:t>
      </w:r>
    </w:p>
    <w:p w:rsidR="00980D34" w:rsidRDefault="00980D34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Соде</w:t>
      </w:r>
      <w:r w:rsidR="00F14356">
        <w:rPr>
          <w:rFonts w:ascii="Times New Roman" w:hAnsi="Times New Roman" w:cs="Times New Roman"/>
          <w:sz w:val="24"/>
          <w:szCs w:val="24"/>
        </w:rPr>
        <w:t xml:space="preserve">ржание образовательной области </w:t>
      </w:r>
      <w:r w:rsidR="00F14356">
        <w:rPr>
          <w:rFonts w:ascii="Times New Roman" w:hAnsi="Times New Roman" w:cs="Times New Roman"/>
          <w:b/>
          <w:sz w:val="24"/>
          <w:szCs w:val="24"/>
        </w:rPr>
        <w:t>Физическая развитие</w:t>
      </w:r>
      <w:r w:rsidR="00625E2E">
        <w:rPr>
          <w:rFonts w:ascii="Times New Roman" w:hAnsi="Times New Roman" w:cs="Times New Roman"/>
          <w:sz w:val="24"/>
          <w:szCs w:val="24"/>
        </w:rPr>
        <w:t xml:space="preserve"> направлено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развития равновесия, координации движения. Крупной и мелкой моторики обеих рук, а также с правильным, не наносящим ущерба организму, выполнением основных движений (ходьба, бег, мягкие прыжки</w:t>
      </w:r>
      <w:r w:rsidR="008B156E">
        <w:rPr>
          <w:rFonts w:ascii="Times New Roman" w:hAnsi="Times New Roman" w:cs="Times New Roman"/>
          <w:sz w:val="24"/>
          <w:szCs w:val="24"/>
        </w:rPr>
        <w:t>, повороты в обе стороны) и т.д. (п</w:t>
      </w:r>
      <w:r w:rsidR="002A7959">
        <w:rPr>
          <w:rFonts w:ascii="Times New Roman" w:hAnsi="Times New Roman" w:cs="Times New Roman"/>
          <w:sz w:val="24"/>
          <w:szCs w:val="24"/>
        </w:rPr>
        <w:t xml:space="preserve">. </w:t>
      </w:r>
      <w:r w:rsidR="008B156E">
        <w:rPr>
          <w:rFonts w:ascii="Times New Roman" w:hAnsi="Times New Roman" w:cs="Times New Roman"/>
          <w:sz w:val="24"/>
          <w:szCs w:val="24"/>
        </w:rPr>
        <w:t>2.6. ФГОС Д</w:t>
      </w:r>
      <w:r w:rsidR="004714A3">
        <w:rPr>
          <w:rFonts w:ascii="Times New Roman" w:hAnsi="Times New Roman" w:cs="Times New Roman"/>
          <w:sz w:val="24"/>
          <w:szCs w:val="24"/>
        </w:rPr>
        <w:t>О). Область физическое развитие</w:t>
      </w:r>
      <w:r w:rsidR="008B156E">
        <w:rPr>
          <w:rFonts w:ascii="Times New Roman" w:hAnsi="Times New Roman" w:cs="Times New Roman"/>
          <w:sz w:val="24"/>
          <w:szCs w:val="24"/>
        </w:rPr>
        <w:t xml:space="preserve"> содержит: НОД – физическа</w:t>
      </w:r>
      <w:r w:rsidR="00560BCF">
        <w:rPr>
          <w:rFonts w:ascii="Times New Roman" w:hAnsi="Times New Roman" w:cs="Times New Roman"/>
          <w:sz w:val="24"/>
          <w:szCs w:val="24"/>
        </w:rPr>
        <w:t>я кул</w:t>
      </w:r>
      <w:r w:rsidR="007359F6">
        <w:rPr>
          <w:rFonts w:ascii="Times New Roman" w:hAnsi="Times New Roman" w:cs="Times New Roman"/>
          <w:sz w:val="24"/>
          <w:szCs w:val="24"/>
        </w:rPr>
        <w:t>ьтура.</w:t>
      </w:r>
      <w:r w:rsidR="008B156E">
        <w:rPr>
          <w:rFonts w:ascii="Times New Roman" w:hAnsi="Times New Roman" w:cs="Times New Roman"/>
          <w:sz w:val="24"/>
          <w:szCs w:val="24"/>
        </w:rPr>
        <w:t xml:space="preserve"> С детьми раннего возраста </w:t>
      </w:r>
      <w:r w:rsidR="008B156E">
        <w:rPr>
          <w:rFonts w:ascii="Times New Roman" w:hAnsi="Times New Roman" w:cs="Times New Roman"/>
          <w:sz w:val="24"/>
          <w:szCs w:val="24"/>
        </w:rPr>
        <w:lastRenderedPageBreak/>
        <w:t>НОД по физической культуре осуществляется 3 раза в неделю в групповом помещении</w:t>
      </w:r>
      <w:r w:rsidR="00506CB6">
        <w:rPr>
          <w:rFonts w:ascii="Times New Roman" w:hAnsi="Times New Roman" w:cs="Times New Roman"/>
          <w:sz w:val="24"/>
          <w:szCs w:val="24"/>
        </w:rPr>
        <w:t>, с детьми третьего года в</w:t>
      </w:r>
      <w:r w:rsidR="008B156E">
        <w:rPr>
          <w:rFonts w:ascii="Times New Roman" w:hAnsi="Times New Roman" w:cs="Times New Roman"/>
          <w:sz w:val="24"/>
          <w:szCs w:val="24"/>
        </w:rPr>
        <w:t xml:space="preserve"> физкультурном зале во вторую половину дня, длительностью 9 минут (СанПиН</w:t>
      </w:r>
      <w:r w:rsidR="00506CB6">
        <w:rPr>
          <w:rFonts w:ascii="Times New Roman" w:hAnsi="Times New Roman" w:cs="Times New Roman"/>
          <w:sz w:val="24"/>
          <w:szCs w:val="24"/>
        </w:rPr>
        <w:t xml:space="preserve"> 12.4). Одно из трех физкультурных НОД для детей 5-</w:t>
      </w:r>
      <w:r w:rsidR="00A322F4">
        <w:rPr>
          <w:rFonts w:ascii="Times New Roman" w:hAnsi="Times New Roman" w:cs="Times New Roman"/>
          <w:sz w:val="24"/>
          <w:szCs w:val="24"/>
        </w:rPr>
        <w:t xml:space="preserve">7 лет </w:t>
      </w:r>
      <w:r w:rsidR="00506CB6">
        <w:rPr>
          <w:rFonts w:ascii="Times New Roman" w:hAnsi="Times New Roman" w:cs="Times New Roman"/>
          <w:sz w:val="24"/>
          <w:szCs w:val="24"/>
        </w:rPr>
        <w:t xml:space="preserve"> круглогодично проводить на открытом воздухе (воспитателем), остальные два проводит инструктор по физической культуре в физкультурном зале. В теплое время года при благоприятных метеорологических условиях максимальное число НОД физкультурой проводится на открытом воздухе СанПиН 12.5). Работа по физическому развитию проводится с учетом состояния здоровья детей при регулярном контроле со стороны медицинских работников</w:t>
      </w:r>
      <w:r w:rsidR="00EF4CC5">
        <w:rPr>
          <w:rFonts w:ascii="Times New Roman" w:hAnsi="Times New Roman" w:cs="Times New Roman"/>
          <w:sz w:val="24"/>
          <w:szCs w:val="24"/>
        </w:rPr>
        <w:t xml:space="preserve"> (СанПиН 12.10) Работу в тренажерном зале проводит инструктор по физической культуре один раз в неделю с детьми старшего дошкольного</w:t>
      </w:r>
      <w:r w:rsidR="00CA6DC4">
        <w:rPr>
          <w:rFonts w:ascii="Times New Roman" w:hAnsi="Times New Roman" w:cs="Times New Roman"/>
          <w:sz w:val="24"/>
          <w:szCs w:val="24"/>
        </w:rPr>
        <w:t xml:space="preserve"> возраста. </w:t>
      </w:r>
    </w:p>
    <w:p w:rsidR="009C4EE0" w:rsidRDefault="00EF4CC5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Соде</w:t>
      </w:r>
      <w:r w:rsidR="00F14356">
        <w:rPr>
          <w:rFonts w:ascii="Times New Roman" w:hAnsi="Times New Roman" w:cs="Times New Roman"/>
          <w:sz w:val="24"/>
          <w:szCs w:val="24"/>
        </w:rPr>
        <w:t xml:space="preserve">ржание образовательной области </w:t>
      </w:r>
      <w:r w:rsidRPr="00EF4CC5">
        <w:rPr>
          <w:rFonts w:ascii="Times New Roman" w:hAnsi="Times New Roman" w:cs="Times New Roman"/>
          <w:b/>
          <w:sz w:val="24"/>
          <w:szCs w:val="24"/>
        </w:rPr>
        <w:t>Социально-коммуникативная</w:t>
      </w:r>
      <w:r>
        <w:rPr>
          <w:rFonts w:ascii="Times New Roman" w:hAnsi="Times New Roman" w:cs="Times New Roman"/>
          <w:sz w:val="24"/>
          <w:szCs w:val="24"/>
        </w:rPr>
        <w:t xml:space="preserve"> направлено на усвоение норм и ценностей принятых в обществе</w:t>
      </w:r>
      <w:r w:rsidR="009C4EE0">
        <w:rPr>
          <w:rFonts w:ascii="Times New Roman" w:hAnsi="Times New Roman" w:cs="Times New Roman"/>
          <w:sz w:val="24"/>
          <w:szCs w:val="24"/>
        </w:rPr>
        <w:t>, включая моральные и нравственные ценности, развитие общения и взаимодействия ребе</w:t>
      </w:r>
      <w:r w:rsidR="00086BD8">
        <w:rPr>
          <w:rFonts w:ascii="Times New Roman" w:hAnsi="Times New Roman" w:cs="Times New Roman"/>
          <w:sz w:val="24"/>
          <w:szCs w:val="24"/>
        </w:rPr>
        <w:t>нка со взрослыми и сверстниками, на формирование основ безопасного поведения в быту, социуме, природе.</w:t>
      </w:r>
      <w:r w:rsidR="009C4EE0">
        <w:rPr>
          <w:rFonts w:ascii="Times New Roman" w:hAnsi="Times New Roman" w:cs="Times New Roman"/>
          <w:sz w:val="24"/>
          <w:szCs w:val="24"/>
        </w:rPr>
        <w:t xml:space="preserve"> «Социализация» реализуется через совместную деятельность воспитателя с детьми в различные режимные моменты: экскурсии, наблюдения, сюжетно-ролевые игры, этические беседы,</w:t>
      </w:r>
      <w:r w:rsidR="00086BD8">
        <w:rPr>
          <w:rFonts w:ascii="Times New Roman" w:hAnsi="Times New Roman" w:cs="Times New Roman"/>
          <w:sz w:val="24"/>
          <w:szCs w:val="24"/>
        </w:rPr>
        <w:t xml:space="preserve"> через создание проблемных ситуаций,</w:t>
      </w:r>
      <w:r w:rsidR="009C4EE0">
        <w:rPr>
          <w:rFonts w:ascii="Times New Roman" w:hAnsi="Times New Roman" w:cs="Times New Roman"/>
          <w:sz w:val="24"/>
          <w:szCs w:val="24"/>
        </w:rPr>
        <w:t xml:space="preserve"> чтение художественной и познавательной литературы; самостоятельную деятельность детей и взаимодействие с семьей: беседы, посещение центров культуры, проектную деятельность.</w:t>
      </w:r>
    </w:p>
    <w:p w:rsidR="00624085" w:rsidRDefault="00624085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Содержание</w:t>
      </w:r>
      <w:r w:rsidR="00F14356">
        <w:rPr>
          <w:rFonts w:ascii="Times New Roman" w:hAnsi="Times New Roman" w:cs="Times New Roman"/>
          <w:sz w:val="24"/>
          <w:szCs w:val="24"/>
        </w:rPr>
        <w:t xml:space="preserve"> образовательной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356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9822AE" w:rsidRPr="00624085">
        <w:rPr>
          <w:rFonts w:ascii="Times New Roman" w:hAnsi="Times New Roman" w:cs="Times New Roman"/>
          <w:b/>
          <w:sz w:val="24"/>
          <w:szCs w:val="24"/>
        </w:rPr>
        <w:t xml:space="preserve"> речи</w:t>
      </w:r>
      <w:r w:rsidR="009C4EE0">
        <w:rPr>
          <w:rFonts w:ascii="Times New Roman" w:hAnsi="Times New Roman" w:cs="Times New Roman"/>
          <w:sz w:val="24"/>
          <w:szCs w:val="24"/>
        </w:rPr>
        <w:t xml:space="preserve"> направлено на достижение целей</w:t>
      </w:r>
      <w:r w:rsidR="00BB2312">
        <w:rPr>
          <w:rFonts w:ascii="Times New Roman" w:hAnsi="Times New Roman" w:cs="Times New Roman"/>
          <w:sz w:val="24"/>
          <w:szCs w:val="24"/>
        </w:rPr>
        <w:t xml:space="preserve"> овладения конструктивными способами и средствами взаимодействия с окружающи</w:t>
      </w:r>
      <w:r>
        <w:rPr>
          <w:rFonts w:ascii="Times New Roman" w:hAnsi="Times New Roman" w:cs="Times New Roman"/>
          <w:sz w:val="24"/>
          <w:szCs w:val="24"/>
        </w:rPr>
        <w:t>ми людьми, через решение следующих задач: - развитие свободного общения со взрослыми и детьми;</w:t>
      </w:r>
    </w:p>
    <w:p w:rsidR="00624085" w:rsidRDefault="00624085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развитие всех компонентов устной речи детей, - практическое овладение воспитанниками нормами речи.</w:t>
      </w:r>
    </w:p>
    <w:p w:rsidR="00EF4CC5" w:rsidRDefault="00BB2312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НОД – </w:t>
      </w:r>
      <w:r w:rsidR="009822AE">
        <w:rPr>
          <w:rFonts w:ascii="Times New Roman" w:hAnsi="Times New Roman" w:cs="Times New Roman"/>
          <w:sz w:val="24"/>
          <w:szCs w:val="24"/>
          <w:u w:val="single"/>
        </w:rPr>
        <w:t>Развитие речи</w:t>
      </w:r>
      <w:r w:rsidRPr="0077347A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проводится для детей раннего возраста 1 раз в неделю, для детей 3-5 лет 2 раза</w:t>
      </w:r>
      <w:r w:rsidR="007359F6">
        <w:rPr>
          <w:rFonts w:ascii="Times New Roman" w:hAnsi="Times New Roman" w:cs="Times New Roman"/>
          <w:sz w:val="24"/>
          <w:szCs w:val="24"/>
        </w:rPr>
        <w:t xml:space="preserve"> в месяц, для детей 5-7 лет два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 w:rsidR="007359F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неделю. Знания получают в ходе совместной деятельности взрослых и детей через беседы с детьми, составление рассказов, рассматривание картин, настольно-печатные игры, пальчиковые игры, тренинги, театрализованную деятельность</w:t>
      </w:r>
      <w:r w:rsidR="00EE43BB">
        <w:rPr>
          <w:rFonts w:ascii="Times New Roman" w:hAnsi="Times New Roman" w:cs="Times New Roman"/>
          <w:sz w:val="24"/>
          <w:szCs w:val="24"/>
        </w:rPr>
        <w:t xml:space="preserve">; </w:t>
      </w:r>
      <w:r w:rsidR="001A6DDB">
        <w:rPr>
          <w:rFonts w:ascii="Times New Roman" w:hAnsi="Times New Roman" w:cs="Times New Roman"/>
          <w:sz w:val="24"/>
          <w:szCs w:val="24"/>
        </w:rPr>
        <w:t>в ходе самостоятельной деятельности детей и при взаимодействии с семьей.</w:t>
      </w:r>
    </w:p>
    <w:p w:rsidR="001A6DDB" w:rsidRDefault="001A6DDB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9F6">
        <w:rPr>
          <w:rFonts w:ascii="Times New Roman" w:hAnsi="Times New Roman" w:cs="Times New Roman"/>
          <w:sz w:val="24"/>
          <w:szCs w:val="24"/>
          <w:u w:val="single"/>
        </w:rPr>
        <w:t>Ч</w:t>
      </w:r>
      <w:r w:rsidRPr="0077347A">
        <w:rPr>
          <w:rFonts w:ascii="Times New Roman" w:hAnsi="Times New Roman" w:cs="Times New Roman"/>
          <w:sz w:val="24"/>
          <w:szCs w:val="24"/>
          <w:u w:val="single"/>
        </w:rPr>
        <w:t>тение художественной литературы</w:t>
      </w:r>
      <w:r w:rsidR="007359F6">
        <w:rPr>
          <w:rFonts w:ascii="Times New Roman" w:hAnsi="Times New Roman" w:cs="Times New Roman"/>
          <w:sz w:val="24"/>
          <w:szCs w:val="24"/>
        </w:rPr>
        <w:t xml:space="preserve"> проводитс</w:t>
      </w:r>
      <w:r w:rsidR="007B22B1">
        <w:rPr>
          <w:rFonts w:ascii="Times New Roman" w:hAnsi="Times New Roman" w:cs="Times New Roman"/>
          <w:sz w:val="24"/>
          <w:szCs w:val="24"/>
        </w:rPr>
        <w:t>я в режимные моменты  ежедневно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47A" w:rsidRDefault="0080105F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безопасности направлено на воспитание осознанного отношения к выполнению правил безопасности, которое реализуется через совместную и самостоятельную деятельность детей в режимные моменты и во взаимодействии с семьей через беседы, решение проблемных ситуации, экскурсии.</w:t>
      </w:r>
    </w:p>
    <w:p w:rsidR="001A6DDB" w:rsidRDefault="001A6DDB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Трудовое воспитание направлено на формирование положительного отношения к труду, которое реализуется через совместную и самостоятельную деятельность детей в режимные моменты.</w:t>
      </w:r>
    </w:p>
    <w:p w:rsidR="001E777A" w:rsidRDefault="001E777A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Соде</w:t>
      </w:r>
      <w:r w:rsidR="00F14356">
        <w:rPr>
          <w:rFonts w:ascii="Times New Roman" w:hAnsi="Times New Roman" w:cs="Times New Roman"/>
          <w:sz w:val="24"/>
          <w:szCs w:val="24"/>
        </w:rPr>
        <w:t xml:space="preserve">ржание образовательной области </w:t>
      </w:r>
      <w:r w:rsidR="00F14356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>
        <w:rPr>
          <w:rFonts w:ascii="Times New Roman" w:hAnsi="Times New Roman" w:cs="Times New Roman"/>
          <w:sz w:val="24"/>
          <w:szCs w:val="24"/>
        </w:rPr>
        <w:t xml:space="preserve"> направлено на развитие познавательных интересов, интеллектуальное развитие детей. Область «Познание» содержит:  </w:t>
      </w:r>
      <w:r>
        <w:rPr>
          <w:rFonts w:ascii="Times New Roman" w:hAnsi="Times New Roman" w:cs="Times New Roman"/>
          <w:sz w:val="24"/>
          <w:szCs w:val="24"/>
          <w:u w:val="single"/>
        </w:rPr>
        <w:t>Формирование целостной картины мира</w:t>
      </w:r>
      <w:r>
        <w:rPr>
          <w:rFonts w:ascii="Times New Roman" w:hAnsi="Times New Roman" w:cs="Times New Roman"/>
          <w:sz w:val="24"/>
          <w:szCs w:val="24"/>
        </w:rPr>
        <w:t xml:space="preserve"> (ребенок и окружающий мир + </w:t>
      </w:r>
      <w:r w:rsidRPr="001E777A">
        <w:rPr>
          <w:rFonts w:ascii="Times New Roman" w:hAnsi="Times New Roman" w:cs="Times New Roman"/>
          <w:sz w:val="24"/>
          <w:szCs w:val="24"/>
        </w:rPr>
        <w:t xml:space="preserve">формирование экологических представлений), которые </w:t>
      </w:r>
      <w:r w:rsidR="007359F6" w:rsidRPr="001E777A">
        <w:rPr>
          <w:rFonts w:ascii="Times New Roman" w:hAnsi="Times New Roman" w:cs="Times New Roman"/>
          <w:sz w:val="24"/>
          <w:szCs w:val="24"/>
        </w:rPr>
        <w:t xml:space="preserve">проводится 1 раз в неделю </w:t>
      </w:r>
      <w:r w:rsidR="00425682">
        <w:rPr>
          <w:rFonts w:ascii="Times New Roman" w:hAnsi="Times New Roman" w:cs="Times New Roman"/>
          <w:sz w:val="24"/>
          <w:szCs w:val="24"/>
        </w:rPr>
        <w:t xml:space="preserve"> для детей с 2 до 6 лет, для детей с 6</w:t>
      </w:r>
      <w:r w:rsidRPr="001E777A">
        <w:rPr>
          <w:rFonts w:ascii="Times New Roman" w:hAnsi="Times New Roman" w:cs="Times New Roman"/>
          <w:sz w:val="24"/>
          <w:szCs w:val="24"/>
        </w:rPr>
        <w:t xml:space="preserve"> до </w:t>
      </w:r>
      <w:r w:rsidR="00425682">
        <w:rPr>
          <w:rFonts w:ascii="Times New Roman" w:hAnsi="Times New Roman" w:cs="Times New Roman"/>
          <w:sz w:val="24"/>
          <w:szCs w:val="24"/>
        </w:rPr>
        <w:t>7 лет проводится 2</w:t>
      </w:r>
      <w:r w:rsidRPr="001E777A">
        <w:rPr>
          <w:rFonts w:ascii="Times New Roman" w:hAnsi="Times New Roman" w:cs="Times New Roman"/>
          <w:sz w:val="24"/>
          <w:szCs w:val="24"/>
        </w:rPr>
        <w:t xml:space="preserve"> раз</w:t>
      </w:r>
      <w:r w:rsidR="00425682">
        <w:rPr>
          <w:rFonts w:ascii="Times New Roman" w:hAnsi="Times New Roman" w:cs="Times New Roman"/>
          <w:sz w:val="24"/>
          <w:szCs w:val="24"/>
        </w:rPr>
        <w:t>а</w:t>
      </w:r>
      <w:r w:rsidRPr="001E777A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1E777A" w:rsidRDefault="001E777A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НОД –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Формирование элементарных математических представлений </w:t>
      </w:r>
      <w:r w:rsidRPr="001E777A">
        <w:rPr>
          <w:rFonts w:ascii="Times New Roman" w:hAnsi="Times New Roman" w:cs="Times New Roman"/>
          <w:sz w:val="24"/>
          <w:szCs w:val="24"/>
        </w:rPr>
        <w:t>в группе</w:t>
      </w:r>
      <w:r w:rsidR="00F0795A">
        <w:rPr>
          <w:rFonts w:ascii="Times New Roman" w:hAnsi="Times New Roman" w:cs="Times New Roman"/>
          <w:sz w:val="24"/>
          <w:szCs w:val="24"/>
        </w:rPr>
        <w:t xml:space="preserve"> </w:t>
      </w:r>
      <w:r w:rsidRPr="001E777A">
        <w:rPr>
          <w:rFonts w:ascii="Times New Roman" w:hAnsi="Times New Roman" w:cs="Times New Roman"/>
          <w:sz w:val="24"/>
          <w:szCs w:val="24"/>
        </w:rPr>
        <w:t xml:space="preserve"> раннего возраста не проводится, 1 раз в неделю проводится для детей</w:t>
      </w:r>
      <w:r w:rsidR="00F0795A">
        <w:rPr>
          <w:rFonts w:ascii="Times New Roman" w:hAnsi="Times New Roman" w:cs="Times New Roman"/>
          <w:sz w:val="24"/>
          <w:szCs w:val="24"/>
        </w:rPr>
        <w:t xml:space="preserve"> 3-5 лет, для детей 6</w:t>
      </w:r>
      <w:r w:rsidR="00425682">
        <w:rPr>
          <w:rFonts w:ascii="Times New Roman" w:hAnsi="Times New Roman" w:cs="Times New Roman"/>
          <w:sz w:val="24"/>
          <w:szCs w:val="24"/>
        </w:rPr>
        <w:t xml:space="preserve"> - 7</w:t>
      </w:r>
      <w:r w:rsidR="00F0795A">
        <w:rPr>
          <w:rFonts w:ascii="Times New Roman" w:hAnsi="Times New Roman" w:cs="Times New Roman"/>
          <w:sz w:val="24"/>
          <w:szCs w:val="24"/>
        </w:rPr>
        <w:t xml:space="preserve"> лет – 2 раза в неделю.</w:t>
      </w:r>
    </w:p>
    <w:p w:rsidR="00F0795A" w:rsidRDefault="00F0795A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получают знания в процессе совместной деятельности с воспитателем через наблюдения на прогулке, экскурсиях, через сенсорные игры, в ходе проведения опытов, экспериментов, через работу с картинами, схемами, картами, таблицами, а так же в самостоятельной исследовательской деятельности и при взаимодействии с семьей.</w:t>
      </w:r>
    </w:p>
    <w:p w:rsidR="00F0795A" w:rsidRDefault="00F0795A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Содержа</w:t>
      </w:r>
      <w:r w:rsidR="00F14356">
        <w:rPr>
          <w:rFonts w:ascii="Times New Roman" w:hAnsi="Times New Roman" w:cs="Times New Roman"/>
          <w:sz w:val="24"/>
          <w:szCs w:val="24"/>
        </w:rPr>
        <w:t>ние образовательной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4A3">
        <w:rPr>
          <w:rFonts w:ascii="Times New Roman" w:hAnsi="Times New Roman" w:cs="Times New Roman"/>
          <w:b/>
          <w:sz w:val="24"/>
          <w:szCs w:val="24"/>
        </w:rPr>
        <w:t>Художественно-эстетической</w:t>
      </w:r>
      <w:r>
        <w:rPr>
          <w:rFonts w:ascii="Times New Roman" w:hAnsi="Times New Roman" w:cs="Times New Roman"/>
          <w:sz w:val="24"/>
          <w:szCs w:val="24"/>
        </w:rPr>
        <w:t xml:space="preserve"> направлено на формирование эстетического восприятие окружающей действительности, удовлетворение потребности детей в самовыражении. Изобразительная деятельность содержит: НОД – </w:t>
      </w:r>
      <w:r>
        <w:rPr>
          <w:rFonts w:ascii="Times New Roman" w:hAnsi="Times New Roman" w:cs="Times New Roman"/>
          <w:sz w:val="24"/>
          <w:szCs w:val="24"/>
          <w:u w:val="single"/>
        </w:rPr>
        <w:t>Рисование</w:t>
      </w:r>
      <w:r>
        <w:rPr>
          <w:rFonts w:ascii="Times New Roman" w:hAnsi="Times New Roman" w:cs="Times New Roman"/>
          <w:sz w:val="24"/>
          <w:szCs w:val="24"/>
        </w:rPr>
        <w:t>, которое проводится 1 раз в неделю для детей 2-5 лет, 2 раза в неделю для детей 5-7 лет.</w:t>
      </w:r>
    </w:p>
    <w:p w:rsidR="00D5779B" w:rsidRDefault="00D5779B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НОД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Лепка </w:t>
      </w:r>
      <w:r w:rsidRPr="00D5779B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один раз в неделю в группе детей раннего возраста и два раза в месяц для детей 3-6 лет.</w:t>
      </w:r>
    </w:p>
    <w:p w:rsidR="00D5779B" w:rsidRDefault="00D5779B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НОД </w:t>
      </w:r>
      <w:r>
        <w:rPr>
          <w:rFonts w:ascii="Times New Roman" w:hAnsi="Times New Roman" w:cs="Times New Roman"/>
          <w:sz w:val="24"/>
          <w:szCs w:val="24"/>
          <w:u w:val="single"/>
        </w:rPr>
        <w:t>Аппликация</w:t>
      </w:r>
      <w:r>
        <w:rPr>
          <w:rFonts w:ascii="Times New Roman" w:hAnsi="Times New Roman" w:cs="Times New Roman"/>
          <w:sz w:val="24"/>
          <w:szCs w:val="24"/>
        </w:rPr>
        <w:t xml:space="preserve"> проводится два раза в месяц для детей 3-6 лет, чередуя с лепкой.</w:t>
      </w:r>
    </w:p>
    <w:p w:rsidR="00D5779B" w:rsidRDefault="00D5779B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«Художественое творчество» также реализуется в совместной и самостоятельной деятельности детей в режимные моменты и во взаимодействии с семьей.</w:t>
      </w:r>
    </w:p>
    <w:p w:rsidR="00E23C40" w:rsidRDefault="00E23C40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u w:val="single"/>
        </w:rPr>
        <w:t>Музыка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развитие музыкальности детей, способности эмоционально воспринимать музыку, он содержит: НОД – музыка, которое проводится 2 раза в </w:t>
      </w:r>
      <w:r w:rsidR="007B22B1">
        <w:rPr>
          <w:rFonts w:ascii="Times New Roman" w:hAnsi="Times New Roman" w:cs="Times New Roman"/>
          <w:sz w:val="24"/>
          <w:szCs w:val="24"/>
        </w:rPr>
        <w:t xml:space="preserve">неделю для детей 1,6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B2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лет. Все занятия проходят в музыкальном зале музыкальным</w:t>
      </w:r>
      <w:r w:rsidR="007B22B1">
        <w:rPr>
          <w:rFonts w:ascii="Times New Roman" w:hAnsi="Times New Roman" w:cs="Times New Roman"/>
          <w:sz w:val="24"/>
          <w:szCs w:val="24"/>
        </w:rPr>
        <w:t>и руководителя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B22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 Содержание образовательной деятельности реализуется в совместной и свободной деятельности детей, в режимные моменты через музыкально-дидактические, сюжетно-ролевые игры, праздники и развлечения, игры на д</w:t>
      </w:r>
      <w:r w:rsidR="0080105F">
        <w:rPr>
          <w:rFonts w:ascii="Times New Roman" w:hAnsi="Times New Roman" w:cs="Times New Roman"/>
          <w:sz w:val="24"/>
          <w:szCs w:val="24"/>
        </w:rPr>
        <w:t>етских музыкальных инструментах,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05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узыкально-ритмические движения и во взаимодействии с семьей.</w:t>
      </w:r>
    </w:p>
    <w:p w:rsidR="004D2FD5" w:rsidRDefault="004D2FD5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41A8" w:rsidRDefault="001241A8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41A8" w:rsidRPr="007B22B1" w:rsidRDefault="001241A8" w:rsidP="001241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2B1">
        <w:rPr>
          <w:rFonts w:ascii="Times New Roman" w:hAnsi="Times New Roman" w:cs="Times New Roman"/>
          <w:b/>
          <w:sz w:val="24"/>
          <w:szCs w:val="24"/>
        </w:rPr>
        <w:t>Общий объем учебной нагрузки на неделю</w:t>
      </w:r>
    </w:p>
    <w:p w:rsidR="001241A8" w:rsidRPr="007B22B1" w:rsidRDefault="001241A8" w:rsidP="001241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18"/>
        <w:gridCol w:w="1316"/>
        <w:gridCol w:w="1340"/>
        <w:gridCol w:w="1312"/>
        <w:gridCol w:w="1320"/>
        <w:gridCol w:w="1865"/>
      </w:tblGrid>
      <w:tr w:rsidR="001241A8" w:rsidRPr="007B22B1" w:rsidTr="003C01B5">
        <w:tc>
          <w:tcPr>
            <w:tcW w:w="2434" w:type="dxa"/>
            <w:vMerge w:val="restart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7137" w:type="dxa"/>
            <w:gridSpan w:val="5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1241A8" w:rsidRPr="007B22B1" w:rsidTr="003C01B5">
        <w:tc>
          <w:tcPr>
            <w:tcW w:w="2434" w:type="dxa"/>
            <w:vMerge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</w:t>
            </w:r>
          </w:p>
        </w:tc>
        <w:tc>
          <w:tcPr>
            <w:tcW w:w="1349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333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334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785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</w:t>
            </w:r>
          </w:p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b/>
                <w:sz w:val="24"/>
                <w:szCs w:val="24"/>
              </w:rPr>
              <w:t>ная к школе группа</w:t>
            </w:r>
          </w:p>
        </w:tc>
      </w:tr>
      <w:tr w:rsidR="001241A8" w:rsidRPr="007B22B1" w:rsidTr="003C01B5">
        <w:tc>
          <w:tcPr>
            <w:tcW w:w="9571" w:type="dxa"/>
            <w:gridSpan w:val="6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1241A8" w:rsidRPr="007B22B1" w:rsidTr="003C01B5">
        <w:tc>
          <w:tcPr>
            <w:tcW w:w="2434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Продолжительность 1 НОД</w:t>
            </w:r>
          </w:p>
        </w:tc>
        <w:tc>
          <w:tcPr>
            <w:tcW w:w="1336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9 мин</w:t>
            </w:r>
          </w:p>
        </w:tc>
        <w:tc>
          <w:tcPr>
            <w:tcW w:w="1349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333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334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20-25 мин</w:t>
            </w:r>
          </w:p>
        </w:tc>
        <w:tc>
          <w:tcPr>
            <w:tcW w:w="1785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41A8" w:rsidRPr="007B22B1" w:rsidTr="003C01B5">
        <w:tc>
          <w:tcPr>
            <w:tcW w:w="2434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Перерывы между НОД</w:t>
            </w:r>
          </w:p>
        </w:tc>
        <w:tc>
          <w:tcPr>
            <w:tcW w:w="1336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333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334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785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1241A8" w:rsidRPr="007B22B1" w:rsidTr="003C01B5">
        <w:tc>
          <w:tcPr>
            <w:tcW w:w="2434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Количество НОД в неделю</w:t>
            </w:r>
          </w:p>
        </w:tc>
        <w:tc>
          <w:tcPr>
            <w:tcW w:w="1336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3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4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5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241A8" w:rsidRPr="007B22B1" w:rsidTr="003C01B5">
        <w:tc>
          <w:tcPr>
            <w:tcW w:w="2434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b/>
                <w:sz w:val="24"/>
                <w:szCs w:val="24"/>
              </w:rPr>
              <w:t>Общее время НОД в неделю</w:t>
            </w:r>
          </w:p>
        </w:tc>
        <w:tc>
          <w:tcPr>
            <w:tcW w:w="1336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1ч30 мин</w:t>
            </w:r>
          </w:p>
        </w:tc>
        <w:tc>
          <w:tcPr>
            <w:tcW w:w="1349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2ч30 мин</w:t>
            </w:r>
          </w:p>
        </w:tc>
        <w:tc>
          <w:tcPr>
            <w:tcW w:w="1333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3ч20 мин</w:t>
            </w:r>
          </w:p>
        </w:tc>
        <w:tc>
          <w:tcPr>
            <w:tcW w:w="1334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4ч45 мин</w:t>
            </w:r>
          </w:p>
        </w:tc>
        <w:tc>
          <w:tcPr>
            <w:tcW w:w="1785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7 час</w:t>
            </w:r>
          </w:p>
        </w:tc>
      </w:tr>
      <w:tr w:rsidR="001241A8" w:rsidRPr="007B22B1" w:rsidTr="003C01B5">
        <w:tc>
          <w:tcPr>
            <w:tcW w:w="2434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b/>
                <w:sz w:val="24"/>
                <w:szCs w:val="24"/>
              </w:rPr>
              <w:t>Кружки</w:t>
            </w:r>
          </w:p>
        </w:tc>
        <w:tc>
          <w:tcPr>
            <w:tcW w:w="1336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1A8" w:rsidRPr="007B22B1" w:rsidTr="003C01B5">
        <w:tc>
          <w:tcPr>
            <w:tcW w:w="2434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Продолжительность 1 кружка</w:t>
            </w:r>
          </w:p>
        </w:tc>
        <w:tc>
          <w:tcPr>
            <w:tcW w:w="1336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785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1A8" w:rsidRPr="007B22B1" w:rsidTr="003C01B5">
        <w:tc>
          <w:tcPr>
            <w:tcW w:w="2434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Количество кружков в неделю</w:t>
            </w:r>
          </w:p>
        </w:tc>
        <w:tc>
          <w:tcPr>
            <w:tcW w:w="1336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1A8" w:rsidRPr="007B22B1" w:rsidTr="003C01B5">
        <w:tc>
          <w:tcPr>
            <w:tcW w:w="2434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b/>
                <w:sz w:val="24"/>
                <w:szCs w:val="24"/>
              </w:rPr>
              <w:t>Общее время кружков в неделю</w:t>
            </w:r>
          </w:p>
        </w:tc>
        <w:tc>
          <w:tcPr>
            <w:tcW w:w="1336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5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1A8" w:rsidRPr="007B22B1" w:rsidTr="003C01B5">
        <w:tc>
          <w:tcPr>
            <w:tcW w:w="2434" w:type="dxa"/>
          </w:tcPr>
          <w:p w:rsidR="001241A8" w:rsidRPr="007B22B1" w:rsidRDefault="001241A8" w:rsidP="003C01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36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1ч30 мин</w:t>
            </w:r>
          </w:p>
        </w:tc>
        <w:tc>
          <w:tcPr>
            <w:tcW w:w="1349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2ч30 мин</w:t>
            </w:r>
          </w:p>
        </w:tc>
        <w:tc>
          <w:tcPr>
            <w:tcW w:w="1333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3ч20 мин</w:t>
            </w:r>
          </w:p>
        </w:tc>
        <w:tc>
          <w:tcPr>
            <w:tcW w:w="1334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5ч10 мин</w:t>
            </w:r>
          </w:p>
        </w:tc>
        <w:tc>
          <w:tcPr>
            <w:tcW w:w="1785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7 час</w:t>
            </w:r>
          </w:p>
        </w:tc>
      </w:tr>
      <w:tr w:rsidR="001241A8" w:rsidRPr="007B22B1" w:rsidTr="003C01B5">
        <w:tc>
          <w:tcPr>
            <w:tcW w:w="2434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 xml:space="preserve">По СанПиНу </w:t>
            </w:r>
          </w:p>
        </w:tc>
        <w:tc>
          <w:tcPr>
            <w:tcW w:w="1336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1ч30 мин</w:t>
            </w:r>
          </w:p>
        </w:tc>
        <w:tc>
          <w:tcPr>
            <w:tcW w:w="1349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2ч45 мин</w:t>
            </w:r>
          </w:p>
        </w:tc>
        <w:tc>
          <w:tcPr>
            <w:tcW w:w="1333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  <w:tc>
          <w:tcPr>
            <w:tcW w:w="1334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6ч15 мин</w:t>
            </w:r>
          </w:p>
        </w:tc>
        <w:tc>
          <w:tcPr>
            <w:tcW w:w="1785" w:type="dxa"/>
          </w:tcPr>
          <w:p w:rsidR="001241A8" w:rsidRPr="007B22B1" w:rsidRDefault="001241A8" w:rsidP="003C0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8ч30мин</w:t>
            </w:r>
          </w:p>
        </w:tc>
      </w:tr>
    </w:tbl>
    <w:p w:rsidR="001241A8" w:rsidRPr="007B22B1" w:rsidRDefault="001241A8" w:rsidP="001241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1A8" w:rsidRPr="007B22B1" w:rsidRDefault="001241A8" w:rsidP="00124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22B1">
        <w:rPr>
          <w:rFonts w:ascii="Times New Roman" w:hAnsi="Times New Roman" w:cs="Times New Roman"/>
          <w:sz w:val="24"/>
          <w:szCs w:val="24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соответствует требованиям СанПин.</w:t>
      </w:r>
    </w:p>
    <w:p w:rsidR="001241A8" w:rsidRPr="007B22B1" w:rsidRDefault="001241A8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0F20" w:rsidRDefault="00B9488D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E0F20" w:rsidRDefault="003E0F20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0F20" w:rsidRDefault="003E0F20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0F20" w:rsidRDefault="003E0F20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0F20" w:rsidRDefault="003E0F20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41A8" w:rsidRDefault="00B9488D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расписания непосредственно-образовательной деятельности учитывалось следующее:</w:t>
      </w:r>
    </w:p>
    <w:p w:rsidR="00B9488D" w:rsidRDefault="00B9488D" w:rsidP="00B948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497">
        <w:rPr>
          <w:rFonts w:ascii="Times New Roman" w:hAnsi="Times New Roman" w:cs="Times New Roman"/>
          <w:i/>
          <w:sz w:val="24"/>
          <w:szCs w:val="24"/>
        </w:rPr>
        <w:t>1.Соответствие расписания СанПиН 2.4.1.3049-13 «Требование к приему детей в дошкольные организации, режиму дня и учебным занятиям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88D" w:rsidRPr="00B9488D" w:rsidRDefault="00B9488D" w:rsidP="00B948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Сопоставимость недельной максимальной обязательной нагрузки, </w:t>
      </w:r>
      <w:r w:rsidRPr="00B9488D">
        <w:rPr>
          <w:rFonts w:ascii="Times New Roman" w:hAnsi="Times New Roman" w:cs="Times New Roman"/>
          <w:sz w:val="24"/>
          <w:szCs w:val="24"/>
        </w:rPr>
        <w:t>продолжительности непрерывной НОД и объему максимальной образовательной нагрузки.</w:t>
      </w:r>
    </w:p>
    <w:p w:rsidR="00B9488D" w:rsidRDefault="00B9488D" w:rsidP="00B9488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перечня НОД, предусмотренных расписанием, определенным направлениям (областям) развития ребенка представленным структуре организованных форм обучения.</w:t>
      </w:r>
    </w:p>
    <w:p w:rsidR="00AC3497" w:rsidRDefault="00AC3497" w:rsidP="00AC349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497">
        <w:rPr>
          <w:rFonts w:ascii="Times New Roman" w:hAnsi="Times New Roman" w:cs="Times New Roman"/>
          <w:i/>
          <w:sz w:val="24"/>
          <w:szCs w:val="24"/>
        </w:rPr>
        <w:t>2. Сбалансированность по видам НОД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AC3497" w:rsidRDefault="000A2452" w:rsidP="00AC349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Сбалансированность расписание НОД с точки зрения соблюдения санитарных норм;</w:t>
      </w:r>
    </w:p>
    <w:p w:rsidR="000A2452" w:rsidRDefault="000A2452" w:rsidP="00AC349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расписание НОД по продолжительности в зависимости от возраста детей согласно СанПиН;</w:t>
      </w:r>
    </w:p>
    <w:p w:rsidR="000A2452" w:rsidRDefault="000A2452" w:rsidP="00AC349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Предусмотренность не менее чем 10-минутного перерыва между НОД и физминуток в процессе проведения НОД;</w:t>
      </w:r>
    </w:p>
    <w:p w:rsidR="000A2452" w:rsidRDefault="000A2452" w:rsidP="00AC349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деятельности детей в кружках на дни с наименьшим количеством НОД;</w:t>
      </w:r>
    </w:p>
    <w:p w:rsidR="000A2452" w:rsidRDefault="000A2452" w:rsidP="000A24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Учет динамики работоспособности воспитанников в сочетании со сложностью деятельности:</w:t>
      </w:r>
    </w:p>
    <w:p w:rsidR="000A2452" w:rsidRDefault="000A2452" w:rsidP="000A245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Оптимальность распределения учебной нагрузки в течении года с учетом сложности занятий разнообразной деятельностью;</w:t>
      </w:r>
    </w:p>
    <w:p w:rsidR="000A2452" w:rsidRDefault="0030018E" w:rsidP="000A245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НОД по дополнительному образованию (студии, секции, кружки) для детей младшего дошкольного возраста;</w:t>
      </w:r>
    </w:p>
    <w:p w:rsidR="0030018E" w:rsidRPr="000A2452" w:rsidRDefault="0030018E" w:rsidP="000A245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занятий по дополнительному образованию для детей за счет времени, отведенного на прогулку и дневной сон.</w:t>
      </w:r>
    </w:p>
    <w:p w:rsidR="00B9488D" w:rsidRPr="00AC3497" w:rsidRDefault="00B9488D" w:rsidP="00B9488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4185"/>
        <w:gridCol w:w="5198"/>
        <w:gridCol w:w="1356"/>
      </w:tblGrid>
      <w:tr w:rsidR="003E1A51" w:rsidTr="003E1A51">
        <w:trPr>
          <w:trHeight w:val="345"/>
        </w:trPr>
        <w:tc>
          <w:tcPr>
            <w:tcW w:w="10783" w:type="dxa"/>
            <w:gridSpan w:val="3"/>
            <w:hideMark/>
          </w:tcPr>
          <w:p w:rsidR="003E1A51" w:rsidRDefault="003E1A51">
            <w:pPr>
              <w:ind w:left="1276"/>
              <w:jc w:val="center"/>
            </w:pPr>
            <w:r>
              <w:rPr>
                <w:b/>
                <w:bCs/>
                <w:sz w:val="23"/>
                <w:szCs w:val="23"/>
              </w:rPr>
              <w:t>Образовательная деятельность в ходе режимных моментов</w:t>
            </w:r>
          </w:p>
        </w:tc>
      </w:tr>
      <w:tr w:rsidR="003E1A51" w:rsidTr="003E1A51">
        <w:trPr>
          <w:trHeight w:val="435"/>
        </w:trPr>
        <w:tc>
          <w:tcPr>
            <w:tcW w:w="4200" w:type="dxa"/>
          </w:tcPr>
          <w:p w:rsidR="003E1A51" w:rsidRDefault="003E1A51" w:rsidP="003E1A51">
            <w:pPr>
              <w:pStyle w:val="a3"/>
            </w:pPr>
            <w:r>
              <w:t>Базовый вид деятельности</w:t>
            </w:r>
          </w:p>
          <w:p w:rsidR="003E1A51" w:rsidRDefault="003E1A51" w:rsidP="003E1A51">
            <w:pPr>
              <w:pStyle w:val="a3"/>
            </w:pPr>
          </w:p>
        </w:tc>
        <w:tc>
          <w:tcPr>
            <w:tcW w:w="5220" w:type="dxa"/>
          </w:tcPr>
          <w:p w:rsidR="003E1A51" w:rsidRDefault="003E1A51" w:rsidP="003E1A51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</w:rPr>
              <w:t>Периодичность</w:t>
            </w:r>
          </w:p>
        </w:tc>
        <w:tc>
          <w:tcPr>
            <w:tcW w:w="1363" w:type="dxa"/>
            <w:vMerge w:val="restart"/>
          </w:tcPr>
          <w:p w:rsidR="003E1A51" w:rsidRDefault="003E1A51">
            <w:pPr>
              <w:pStyle w:val="DefaultStyle"/>
            </w:pPr>
          </w:p>
          <w:p w:rsidR="003E1A51" w:rsidRDefault="003E1A51"/>
        </w:tc>
      </w:tr>
      <w:tr w:rsidR="003E1A51" w:rsidTr="003E1A51">
        <w:trPr>
          <w:trHeight w:val="435"/>
        </w:trPr>
        <w:tc>
          <w:tcPr>
            <w:tcW w:w="4200" w:type="dxa"/>
            <w:hideMark/>
          </w:tcPr>
          <w:p w:rsidR="003E1A51" w:rsidRDefault="003E1A51" w:rsidP="003E1A51">
            <w:pPr>
              <w:pStyle w:val="a3"/>
            </w:pPr>
            <w:r>
              <w:t xml:space="preserve">               Утренняя гимнастика</w:t>
            </w:r>
          </w:p>
        </w:tc>
        <w:tc>
          <w:tcPr>
            <w:tcW w:w="5220" w:type="dxa"/>
            <w:hideMark/>
          </w:tcPr>
          <w:p w:rsidR="003E1A51" w:rsidRDefault="003E1A51" w:rsidP="003E1A51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0" w:type="auto"/>
            <w:vMerge/>
            <w:vAlign w:val="center"/>
            <w:hideMark/>
          </w:tcPr>
          <w:p w:rsidR="003E1A51" w:rsidRDefault="003E1A51">
            <w:pPr>
              <w:spacing w:line="256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A51" w:rsidTr="003E1A51">
        <w:trPr>
          <w:trHeight w:val="435"/>
        </w:trPr>
        <w:tc>
          <w:tcPr>
            <w:tcW w:w="4200" w:type="dxa"/>
            <w:hideMark/>
          </w:tcPr>
          <w:p w:rsidR="003E1A51" w:rsidRDefault="003E1A51" w:rsidP="003E1A51">
            <w:pPr>
              <w:pStyle w:val="a3"/>
            </w:pPr>
            <w:r>
              <w:t xml:space="preserve">            Гигиенические требования</w:t>
            </w:r>
          </w:p>
        </w:tc>
        <w:tc>
          <w:tcPr>
            <w:tcW w:w="5220" w:type="dxa"/>
            <w:hideMark/>
          </w:tcPr>
          <w:p w:rsidR="003E1A51" w:rsidRDefault="003E1A51" w:rsidP="003E1A51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0" w:type="auto"/>
            <w:vMerge/>
            <w:vAlign w:val="center"/>
            <w:hideMark/>
          </w:tcPr>
          <w:p w:rsidR="003E1A51" w:rsidRDefault="003E1A51">
            <w:pPr>
              <w:spacing w:line="256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A51" w:rsidTr="003E1A51">
        <w:trPr>
          <w:trHeight w:val="435"/>
        </w:trPr>
        <w:tc>
          <w:tcPr>
            <w:tcW w:w="4200" w:type="dxa"/>
            <w:hideMark/>
          </w:tcPr>
          <w:p w:rsidR="003E1A51" w:rsidRDefault="003E1A51" w:rsidP="003E1A51">
            <w:pPr>
              <w:pStyle w:val="a3"/>
            </w:pPr>
            <w:r>
              <w:t>Ситуативные беседы при проведении режимных моментов</w:t>
            </w:r>
          </w:p>
        </w:tc>
        <w:tc>
          <w:tcPr>
            <w:tcW w:w="5220" w:type="dxa"/>
            <w:hideMark/>
          </w:tcPr>
          <w:p w:rsidR="003E1A51" w:rsidRDefault="003E1A51" w:rsidP="003E1A51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0" w:type="auto"/>
            <w:vMerge/>
            <w:vAlign w:val="center"/>
            <w:hideMark/>
          </w:tcPr>
          <w:p w:rsidR="003E1A51" w:rsidRDefault="003E1A51">
            <w:pPr>
              <w:spacing w:line="256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A51" w:rsidTr="003E1A51">
        <w:trPr>
          <w:trHeight w:val="435"/>
        </w:trPr>
        <w:tc>
          <w:tcPr>
            <w:tcW w:w="4200" w:type="dxa"/>
            <w:hideMark/>
          </w:tcPr>
          <w:p w:rsidR="003E1A51" w:rsidRDefault="003E1A51" w:rsidP="003E1A51">
            <w:pPr>
              <w:pStyle w:val="a3"/>
            </w:pPr>
            <w:r>
              <w:t>Дежурства</w:t>
            </w:r>
          </w:p>
        </w:tc>
        <w:tc>
          <w:tcPr>
            <w:tcW w:w="5220" w:type="dxa"/>
            <w:hideMark/>
          </w:tcPr>
          <w:p w:rsidR="003E1A51" w:rsidRDefault="003E1A51" w:rsidP="003E1A51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0" w:type="auto"/>
            <w:vMerge/>
            <w:vAlign w:val="center"/>
            <w:hideMark/>
          </w:tcPr>
          <w:p w:rsidR="003E1A51" w:rsidRDefault="003E1A51">
            <w:pPr>
              <w:spacing w:line="256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A51" w:rsidTr="003E1A51">
        <w:trPr>
          <w:trHeight w:val="435"/>
        </w:trPr>
        <w:tc>
          <w:tcPr>
            <w:tcW w:w="4200" w:type="dxa"/>
            <w:hideMark/>
          </w:tcPr>
          <w:p w:rsidR="003E1A51" w:rsidRDefault="003E1A51" w:rsidP="003E1A51">
            <w:pPr>
              <w:pStyle w:val="a3"/>
            </w:pPr>
            <w:r>
              <w:t>Прогулки</w:t>
            </w:r>
          </w:p>
        </w:tc>
        <w:tc>
          <w:tcPr>
            <w:tcW w:w="5220" w:type="dxa"/>
            <w:hideMark/>
          </w:tcPr>
          <w:p w:rsidR="003E1A51" w:rsidRDefault="003E1A51" w:rsidP="003E1A51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0" w:type="auto"/>
            <w:vMerge/>
            <w:vAlign w:val="center"/>
            <w:hideMark/>
          </w:tcPr>
          <w:p w:rsidR="003E1A51" w:rsidRDefault="003E1A51">
            <w:pPr>
              <w:spacing w:line="256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A51" w:rsidTr="003E1A51">
        <w:trPr>
          <w:trHeight w:val="295"/>
        </w:trPr>
        <w:tc>
          <w:tcPr>
            <w:tcW w:w="10783" w:type="dxa"/>
            <w:gridSpan w:val="3"/>
            <w:hideMark/>
          </w:tcPr>
          <w:p w:rsidR="003E1A51" w:rsidRDefault="003E1A51" w:rsidP="003E1A51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</w:rPr>
              <w:t>Самостоятельная деятельность детей</w:t>
            </w:r>
          </w:p>
        </w:tc>
      </w:tr>
      <w:tr w:rsidR="003E1A51" w:rsidTr="003E1A51">
        <w:trPr>
          <w:trHeight w:val="435"/>
        </w:trPr>
        <w:tc>
          <w:tcPr>
            <w:tcW w:w="4200" w:type="dxa"/>
            <w:hideMark/>
          </w:tcPr>
          <w:p w:rsidR="003E1A51" w:rsidRDefault="003E1A51" w:rsidP="003E1A51">
            <w:pPr>
              <w:pStyle w:val="a3"/>
            </w:pPr>
            <w:r>
              <w:t xml:space="preserve">              Базовый вид деятельности</w:t>
            </w:r>
          </w:p>
        </w:tc>
        <w:tc>
          <w:tcPr>
            <w:tcW w:w="5220" w:type="dxa"/>
            <w:hideMark/>
          </w:tcPr>
          <w:p w:rsidR="003E1A51" w:rsidRDefault="003E1A51" w:rsidP="003E1A51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</w:rPr>
              <w:t>Периодичность</w:t>
            </w:r>
          </w:p>
        </w:tc>
        <w:tc>
          <w:tcPr>
            <w:tcW w:w="1363" w:type="dxa"/>
            <w:vMerge w:val="restart"/>
          </w:tcPr>
          <w:p w:rsidR="003E1A51" w:rsidRDefault="003E1A51">
            <w:pPr>
              <w:pStyle w:val="DefaultStyle"/>
            </w:pPr>
            <w:bookmarkStart w:id="0" w:name="_GoBack"/>
            <w:bookmarkEnd w:id="0"/>
          </w:p>
        </w:tc>
      </w:tr>
      <w:tr w:rsidR="003E1A51" w:rsidTr="003E1A51">
        <w:trPr>
          <w:trHeight w:val="435"/>
        </w:trPr>
        <w:tc>
          <w:tcPr>
            <w:tcW w:w="4200" w:type="dxa"/>
            <w:hideMark/>
          </w:tcPr>
          <w:p w:rsidR="003E1A51" w:rsidRDefault="003E1A51" w:rsidP="003E1A51">
            <w:pPr>
              <w:pStyle w:val="a3"/>
            </w:pPr>
            <w:r>
              <w:t>Игра</w:t>
            </w:r>
          </w:p>
        </w:tc>
        <w:tc>
          <w:tcPr>
            <w:tcW w:w="5220" w:type="dxa"/>
            <w:hideMark/>
          </w:tcPr>
          <w:p w:rsidR="003E1A51" w:rsidRDefault="003E1A51" w:rsidP="003E1A51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0" w:type="auto"/>
            <w:vMerge/>
            <w:vAlign w:val="center"/>
            <w:hideMark/>
          </w:tcPr>
          <w:p w:rsidR="003E1A51" w:rsidRDefault="003E1A51">
            <w:pPr>
              <w:spacing w:line="256" w:lineRule="auto"/>
              <w:rPr>
                <w:rFonts w:ascii="Calibri" w:eastAsia="DejaVu Sans" w:hAnsi="Calibri" w:cs="Calibri"/>
              </w:rPr>
            </w:pPr>
          </w:p>
        </w:tc>
      </w:tr>
      <w:tr w:rsidR="003E1A51" w:rsidTr="003E1A51">
        <w:trPr>
          <w:trHeight w:val="435"/>
        </w:trPr>
        <w:tc>
          <w:tcPr>
            <w:tcW w:w="4200" w:type="dxa"/>
            <w:hideMark/>
          </w:tcPr>
          <w:p w:rsidR="003E1A51" w:rsidRDefault="003E1A51" w:rsidP="003E1A51">
            <w:pPr>
              <w:pStyle w:val="a3"/>
            </w:pPr>
            <w:r>
              <w:t>Самостоятельная деятельность детей в центрах развития</w:t>
            </w:r>
          </w:p>
        </w:tc>
        <w:tc>
          <w:tcPr>
            <w:tcW w:w="5220" w:type="dxa"/>
            <w:hideMark/>
          </w:tcPr>
          <w:p w:rsidR="003E1A51" w:rsidRDefault="003E1A51" w:rsidP="003E1A51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0" w:type="auto"/>
            <w:vMerge/>
            <w:vAlign w:val="center"/>
            <w:hideMark/>
          </w:tcPr>
          <w:p w:rsidR="003E1A51" w:rsidRDefault="003E1A51">
            <w:pPr>
              <w:spacing w:line="256" w:lineRule="auto"/>
              <w:rPr>
                <w:rFonts w:ascii="Calibri" w:eastAsia="DejaVu Sans" w:hAnsi="Calibri" w:cs="Calibri"/>
              </w:rPr>
            </w:pPr>
          </w:p>
        </w:tc>
      </w:tr>
    </w:tbl>
    <w:p w:rsidR="003E1A51" w:rsidRDefault="003E1A51" w:rsidP="003E1A51">
      <w:pPr>
        <w:rPr>
          <w:rFonts w:eastAsia="DejaVu Sans"/>
          <w:color w:val="000000"/>
        </w:rPr>
      </w:pPr>
    </w:p>
    <w:p w:rsidR="003E1A51" w:rsidRDefault="003E1A51" w:rsidP="003E1A51"/>
    <w:p w:rsidR="003E1A51" w:rsidRDefault="003E1A51" w:rsidP="003E1A51"/>
    <w:p w:rsidR="001241A8" w:rsidRPr="007B22B1" w:rsidRDefault="001241A8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41A8" w:rsidRPr="007B22B1" w:rsidRDefault="001241A8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41A8" w:rsidRPr="007B22B1" w:rsidRDefault="001241A8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41A8" w:rsidRPr="007B22B1" w:rsidRDefault="001241A8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41A8" w:rsidRPr="007B22B1" w:rsidRDefault="001241A8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41A8" w:rsidRPr="007B22B1" w:rsidRDefault="001241A8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41A8" w:rsidRPr="007B22B1" w:rsidRDefault="001241A8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41A8" w:rsidRPr="007B22B1" w:rsidRDefault="001241A8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41A8" w:rsidRPr="007B22B1" w:rsidRDefault="001241A8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41A8" w:rsidRPr="007B22B1" w:rsidRDefault="001241A8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41A8" w:rsidRPr="007B22B1" w:rsidRDefault="001241A8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41A8" w:rsidRPr="007B22B1" w:rsidRDefault="001241A8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41A8" w:rsidRPr="007B22B1" w:rsidRDefault="001241A8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41A8" w:rsidRPr="007B22B1" w:rsidRDefault="001241A8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41A8" w:rsidRPr="007B22B1" w:rsidRDefault="001241A8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41A8" w:rsidRPr="007B22B1" w:rsidRDefault="001241A8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41A8" w:rsidRPr="007B22B1" w:rsidRDefault="001241A8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41A8" w:rsidRPr="007B22B1" w:rsidRDefault="001241A8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41A8" w:rsidRPr="007B22B1" w:rsidRDefault="001241A8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41A8" w:rsidRPr="007B22B1" w:rsidRDefault="001241A8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2FD5" w:rsidRPr="007B22B1" w:rsidRDefault="004D2FD5" w:rsidP="00F47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D2FD5" w:rsidRPr="007B22B1" w:rsidSect="004D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21D" w:rsidRDefault="0024721D" w:rsidP="00EF0A60">
      <w:pPr>
        <w:spacing w:after="0" w:line="240" w:lineRule="auto"/>
      </w:pPr>
      <w:r>
        <w:separator/>
      </w:r>
    </w:p>
  </w:endnote>
  <w:endnote w:type="continuationSeparator" w:id="0">
    <w:p w:rsidR="0024721D" w:rsidRDefault="0024721D" w:rsidP="00EF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21D" w:rsidRDefault="0024721D" w:rsidP="00EF0A60">
      <w:pPr>
        <w:spacing w:after="0" w:line="240" w:lineRule="auto"/>
      </w:pPr>
      <w:r>
        <w:separator/>
      </w:r>
    </w:p>
  </w:footnote>
  <w:footnote w:type="continuationSeparator" w:id="0">
    <w:p w:rsidR="0024721D" w:rsidRDefault="0024721D" w:rsidP="00EF0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0BC5"/>
    <w:multiLevelType w:val="hybridMultilevel"/>
    <w:tmpl w:val="8C08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C0680"/>
    <w:multiLevelType w:val="hybridMultilevel"/>
    <w:tmpl w:val="73260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C1D7A"/>
    <w:multiLevelType w:val="hybridMultilevel"/>
    <w:tmpl w:val="0158C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A3C27"/>
    <w:multiLevelType w:val="hybridMultilevel"/>
    <w:tmpl w:val="B8F4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F0D8C"/>
    <w:multiLevelType w:val="hybridMultilevel"/>
    <w:tmpl w:val="530EA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74042DA"/>
    <w:multiLevelType w:val="hybridMultilevel"/>
    <w:tmpl w:val="6A4E9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02BA6"/>
    <w:multiLevelType w:val="hybridMultilevel"/>
    <w:tmpl w:val="F14C8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C4186"/>
    <w:multiLevelType w:val="hybridMultilevel"/>
    <w:tmpl w:val="7FB24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7B1DB1"/>
    <w:multiLevelType w:val="hybridMultilevel"/>
    <w:tmpl w:val="62C23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E81"/>
    <w:rsid w:val="00041922"/>
    <w:rsid w:val="00063E48"/>
    <w:rsid w:val="00067FB0"/>
    <w:rsid w:val="00086BD8"/>
    <w:rsid w:val="000A2452"/>
    <w:rsid w:val="000F2EB6"/>
    <w:rsid w:val="00102035"/>
    <w:rsid w:val="001241A8"/>
    <w:rsid w:val="00131957"/>
    <w:rsid w:val="00193A52"/>
    <w:rsid w:val="001A6DDB"/>
    <w:rsid w:val="001C0593"/>
    <w:rsid w:val="001C4315"/>
    <w:rsid w:val="001D1986"/>
    <w:rsid w:val="001E777A"/>
    <w:rsid w:val="001F4386"/>
    <w:rsid w:val="00233242"/>
    <w:rsid w:val="0024721D"/>
    <w:rsid w:val="00263237"/>
    <w:rsid w:val="0026518D"/>
    <w:rsid w:val="002A7959"/>
    <w:rsid w:val="002D146B"/>
    <w:rsid w:val="0030018E"/>
    <w:rsid w:val="003463B4"/>
    <w:rsid w:val="0037246A"/>
    <w:rsid w:val="003733EC"/>
    <w:rsid w:val="003A574E"/>
    <w:rsid w:val="003C2025"/>
    <w:rsid w:val="003E0F20"/>
    <w:rsid w:val="003E1A51"/>
    <w:rsid w:val="00421A3A"/>
    <w:rsid w:val="00425682"/>
    <w:rsid w:val="00452386"/>
    <w:rsid w:val="004714A3"/>
    <w:rsid w:val="004B2249"/>
    <w:rsid w:val="004B6611"/>
    <w:rsid w:val="004C09CD"/>
    <w:rsid w:val="004D2FD5"/>
    <w:rsid w:val="00506CB6"/>
    <w:rsid w:val="00545AE6"/>
    <w:rsid w:val="00560BCF"/>
    <w:rsid w:val="0058118D"/>
    <w:rsid w:val="00581F78"/>
    <w:rsid w:val="00593290"/>
    <w:rsid w:val="00593655"/>
    <w:rsid w:val="005C5533"/>
    <w:rsid w:val="005D39D8"/>
    <w:rsid w:val="00624085"/>
    <w:rsid w:val="00625E2E"/>
    <w:rsid w:val="00666862"/>
    <w:rsid w:val="00676790"/>
    <w:rsid w:val="006A2292"/>
    <w:rsid w:val="006C6AE8"/>
    <w:rsid w:val="006D3504"/>
    <w:rsid w:val="00715F1A"/>
    <w:rsid w:val="007359F6"/>
    <w:rsid w:val="007474F5"/>
    <w:rsid w:val="00762D36"/>
    <w:rsid w:val="0077347A"/>
    <w:rsid w:val="007B22B1"/>
    <w:rsid w:val="007B4CBC"/>
    <w:rsid w:val="0080105F"/>
    <w:rsid w:val="0080319D"/>
    <w:rsid w:val="008246BA"/>
    <w:rsid w:val="00826426"/>
    <w:rsid w:val="008406DF"/>
    <w:rsid w:val="00840856"/>
    <w:rsid w:val="00887845"/>
    <w:rsid w:val="008B0676"/>
    <w:rsid w:val="008B156E"/>
    <w:rsid w:val="008D3CA1"/>
    <w:rsid w:val="0091280B"/>
    <w:rsid w:val="00926B43"/>
    <w:rsid w:val="0094640D"/>
    <w:rsid w:val="00951BB6"/>
    <w:rsid w:val="00954883"/>
    <w:rsid w:val="00980D34"/>
    <w:rsid w:val="009822AE"/>
    <w:rsid w:val="009C4EE0"/>
    <w:rsid w:val="009F71EF"/>
    <w:rsid w:val="00A04240"/>
    <w:rsid w:val="00A322F4"/>
    <w:rsid w:val="00A91340"/>
    <w:rsid w:val="00AC3497"/>
    <w:rsid w:val="00B07FD9"/>
    <w:rsid w:val="00B217FE"/>
    <w:rsid w:val="00B9488D"/>
    <w:rsid w:val="00BA0A21"/>
    <w:rsid w:val="00BB2312"/>
    <w:rsid w:val="00C15448"/>
    <w:rsid w:val="00C52524"/>
    <w:rsid w:val="00CA2E1D"/>
    <w:rsid w:val="00CA62B7"/>
    <w:rsid w:val="00CA6DC4"/>
    <w:rsid w:val="00CB35A0"/>
    <w:rsid w:val="00D5779B"/>
    <w:rsid w:val="00D93A2A"/>
    <w:rsid w:val="00DA33DF"/>
    <w:rsid w:val="00E014B2"/>
    <w:rsid w:val="00E23C40"/>
    <w:rsid w:val="00E47723"/>
    <w:rsid w:val="00EC7BA3"/>
    <w:rsid w:val="00EE43BB"/>
    <w:rsid w:val="00EF0A60"/>
    <w:rsid w:val="00EF4CC5"/>
    <w:rsid w:val="00EF4E81"/>
    <w:rsid w:val="00F04F66"/>
    <w:rsid w:val="00F06430"/>
    <w:rsid w:val="00F0795A"/>
    <w:rsid w:val="00F14356"/>
    <w:rsid w:val="00F27F45"/>
    <w:rsid w:val="00F47F15"/>
    <w:rsid w:val="00F67F66"/>
    <w:rsid w:val="00F978A9"/>
    <w:rsid w:val="00FE7855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F5AE9-1CFA-480B-A404-206C45C8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E8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F0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0A60"/>
  </w:style>
  <w:style w:type="paragraph" w:styleId="a6">
    <w:name w:val="footer"/>
    <w:basedOn w:val="a"/>
    <w:link w:val="a7"/>
    <w:uiPriority w:val="99"/>
    <w:unhideWhenUsed/>
    <w:rsid w:val="00EF0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0A60"/>
  </w:style>
  <w:style w:type="paragraph" w:styleId="a8">
    <w:name w:val="List Paragraph"/>
    <w:basedOn w:val="a"/>
    <w:uiPriority w:val="34"/>
    <w:qFormat/>
    <w:rsid w:val="00715F1A"/>
    <w:pPr>
      <w:ind w:left="720"/>
      <w:contextualSpacing/>
    </w:pPr>
  </w:style>
  <w:style w:type="table" w:styleId="a9">
    <w:name w:val="Table Grid"/>
    <w:basedOn w:val="a1"/>
    <w:uiPriority w:val="59"/>
    <w:rsid w:val="00067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97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78A9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CA2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A2E1D"/>
    <w:rPr>
      <w:b/>
      <w:bCs/>
    </w:rPr>
  </w:style>
  <w:style w:type="paragraph" w:customStyle="1" w:styleId="DefaultStyle">
    <w:name w:val="Default Style"/>
    <w:rsid w:val="003E1A51"/>
    <w:pPr>
      <w:suppressAutoHyphens/>
    </w:pPr>
    <w:rPr>
      <w:rFonts w:ascii="Calibri" w:eastAsia="DejaVu Sans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1765FF-9AAA-4391-9E3D-C100785F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X.S.</dc:creator>
  <cp:keywords/>
  <dc:description/>
  <cp:lastModifiedBy>User</cp:lastModifiedBy>
  <cp:revision>39</cp:revision>
  <cp:lastPrinted>2016-07-11T12:03:00Z</cp:lastPrinted>
  <dcterms:created xsi:type="dcterms:W3CDTF">2014-10-20T06:40:00Z</dcterms:created>
  <dcterms:modified xsi:type="dcterms:W3CDTF">2016-09-26T08:52:00Z</dcterms:modified>
</cp:coreProperties>
</file>