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4C" w:rsidRDefault="00065604" w:rsidP="00CC634C">
      <w:pPr>
        <w:pStyle w:val="a3"/>
        <w:jc w:val="center"/>
      </w:pPr>
      <w:r>
        <w:rPr>
          <w:noProof/>
        </w:rPr>
        <w:pict>
          <v:rect id="_x0000_s1027" style="position:absolute;left:0;text-align:left;margin-left:-42.9pt;margin-top:7.05pt;width:511.4pt;height:621pt;z-index:251658240">
            <v:textbox>
              <w:txbxContent>
                <w:p w:rsidR="00065604" w:rsidRDefault="00415E51" w:rsidP="00065604">
                  <w:pPr>
                    <w:pStyle w:val="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442.5pt;height:38.25pt" fillcolor="#e36c0a [2409]">
                        <v:shadow color="#868686"/>
                        <o:extrusion v:ext="view" on="t" viewpoint="-34.72222mm" viewpointorigin="-.5" skewangle="-45" lightposition="-50000" lightposition2="50000"/>
                        <v:textpath style="font-family:&quot;Arial Black&quot;" fitshape="t" trim="t" string="СТРУКТУРА УПРАВЛЕНИЯ ДОУ"/>
                      </v:shape>
                    </w:pict>
                  </w:r>
                </w:p>
                <w:p w:rsidR="00415E51" w:rsidRDefault="00415E51" w:rsidP="00415E51"/>
                <w:p w:rsidR="00415E51" w:rsidRDefault="00415E51" w:rsidP="00415E51"/>
                <w:p w:rsidR="00415E51" w:rsidRDefault="00415E51" w:rsidP="00415E51"/>
                <w:p w:rsidR="00415E51" w:rsidRDefault="00415E51" w:rsidP="00415E51"/>
                <w:p w:rsidR="00415E51" w:rsidRDefault="00415E51" w:rsidP="00415E51"/>
                <w:p w:rsidR="00415E51" w:rsidRDefault="00415E51" w:rsidP="00415E51"/>
                <w:p w:rsidR="00415E51" w:rsidRDefault="00415E51" w:rsidP="00415E51"/>
                <w:p w:rsidR="00415E51" w:rsidRDefault="00415E51" w:rsidP="00415E51"/>
                <w:p w:rsidR="00415E51" w:rsidRDefault="00415E51" w:rsidP="00415E51"/>
                <w:p w:rsidR="00415E51" w:rsidRDefault="00415E51" w:rsidP="00415E51"/>
                <w:p w:rsidR="00415E51" w:rsidRDefault="00415E51" w:rsidP="00415E51"/>
                <w:p w:rsidR="00415E51" w:rsidRDefault="00415E51" w:rsidP="00415E51"/>
                <w:p w:rsidR="00415E51" w:rsidRDefault="00415E51" w:rsidP="00415E51"/>
                <w:p w:rsidR="00415E51" w:rsidRDefault="00415E51" w:rsidP="00415E51"/>
                <w:p w:rsidR="00415E51" w:rsidRDefault="00415E51" w:rsidP="00415E51"/>
                <w:p w:rsidR="00415E51" w:rsidRPr="00415E51" w:rsidRDefault="00415E51" w:rsidP="00415E51"/>
              </w:txbxContent>
            </v:textbox>
          </v:rect>
        </w:pict>
      </w:r>
    </w:p>
    <w:p w:rsidR="00A85F1F" w:rsidRDefault="007E0AB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304.2pt;margin-top:438.25pt;width:0;height:92.25pt;z-index:251716608" o:connectortype="straight" strokecolor="#e36c0a [2409]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399.45pt;margin-top:438.25pt;width:.05pt;height:92.25pt;z-index:251707392" o:connectortype="straight" strokecolor="#e36c0a [2409]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304.2pt;margin-top:362.5pt;width:37.5pt;height:19.5pt;flip:x;z-index:251715584" o:connectortype="straight" strokecolor="#e36c0a [2409]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398.7pt;margin-top:362.5pt;width:.75pt;height:24pt;flip:x;z-index:251714560" o:connectortype="straight" strokecolor="#e36c0a [2409]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271.2pt;margin-top:305.5pt;width:64.5pt;height:21pt;z-index:251713536" o:connectortype="straight" strokecolor="#e36c0a [2409]" strokeweight="2.25p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margin-left:320.7pt;margin-top:283pt;width:21pt;height:0;z-index:251712512" o:connectortype="straight" strokecolor="#e36c0a [2409]" strokeweight="2.25pt">
            <v:stroke endarrow="block"/>
          </v:shape>
        </w:pict>
      </w:r>
      <w:r>
        <w:rPr>
          <w:noProof/>
          <w:lang w:eastAsia="ru-RU"/>
        </w:rPr>
        <w:pict>
          <v:roundrect id="_x0000_s1043" style="position:absolute;margin-left:358.95pt;margin-top:386.5pt;width:96.75pt;height:51.75pt;z-index:25167052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523C5" w:rsidRPr="004523C5" w:rsidRDefault="004523C5" w:rsidP="004523C5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Общее родительское собрание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1" style="position:absolute;margin-left:271.2pt;margin-top:382pt;width:75pt;height:56.25pt;z-index:2516684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61922" w:rsidRPr="00284575" w:rsidRDefault="00361922" w:rsidP="00361922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284575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Педагогический</w:t>
                  </w:r>
                </w:p>
                <w:p w:rsidR="00361922" w:rsidRPr="00361922" w:rsidRDefault="00361922" w:rsidP="00361922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совет</w:t>
                  </w:r>
                </w:p>
                <w:p w:rsidR="00361922" w:rsidRDefault="00361922" w:rsidP="00361922">
                  <w:pPr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</w:p>
                <w:p w:rsidR="00361922" w:rsidRPr="00361922" w:rsidRDefault="00361922" w:rsidP="00361922">
                  <w:pPr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margin-left:335.7pt;margin-top:326.5pt;width:120pt;height:36pt;z-index:2516674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523C5" w:rsidRPr="004523C5" w:rsidRDefault="004523C5" w:rsidP="004523C5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Родительский комитет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margin-left:335.7pt;margin-top:257.5pt;width:120pt;height:48pt;z-index:2516664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523C5" w:rsidRPr="004523C5" w:rsidRDefault="004523C5" w:rsidP="004523C5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Наблюдательный совет</w:t>
                  </w:r>
                </w:p>
              </w:txbxContent>
            </v:textbox>
          </v:roundrect>
        </w:pict>
      </w:r>
      <w:r w:rsidR="00284575">
        <w:rPr>
          <w:noProof/>
          <w:lang w:eastAsia="ru-RU"/>
        </w:rPr>
        <w:pict>
          <v:shape id="_x0000_s1083" type="#_x0000_t32" style="position:absolute;margin-left:250.2pt;margin-top:362.5pt;width:0;height:168pt;z-index:251710464" o:connectortype="straight" strokecolor="#e36c0a [2409]" strokeweight="2.25pt">
            <v:stroke endarrow="block"/>
          </v:shape>
        </w:pict>
      </w:r>
      <w:r w:rsidR="00284575">
        <w:rPr>
          <w:noProof/>
          <w:lang w:eastAsia="ru-RU"/>
        </w:rPr>
        <w:pict>
          <v:shape id="_x0000_s1079" type="#_x0000_t32" style="position:absolute;margin-left:89.7pt;margin-top:291.25pt;width:142.5pt;height:35.25pt;z-index:251706368" o:connectortype="straight" strokecolor="#e36c0a [2409]" strokeweight="2.25pt">
            <v:stroke endarrow="block"/>
          </v:shape>
        </w:pict>
      </w:r>
      <w:r w:rsidR="00284575">
        <w:rPr>
          <w:noProof/>
          <w:lang w:eastAsia="ru-RU"/>
        </w:rPr>
        <w:pict>
          <v:shape id="_x0000_s1084" type="#_x0000_t32" style="position:absolute;margin-left:131.7pt;margin-top:271.75pt;width:19.5pt;height:0;z-index:251711488" o:connectortype="straight" strokecolor="#e36c0a [2409]" strokeweight="2.25pt">
            <v:stroke startarrow="block" endarrow="block"/>
          </v:shape>
        </w:pict>
      </w:r>
      <w:r w:rsidR="00284575">
        <w:rPr>
          <w:noProof/>
          <w:lang w:eastAsia="ru-RU"/>
        </w:rPr>
        <w:pict>
          <v:oval id="_x0000_s1037" style="position:absolute;margin-left:-30.3pt;margin-top:250.75pt;width:162pt;height:40.5pt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61922" w:rsidRPr="00361922" w:rsidRDefault="00361922" w:rsidP="00361922">
                  <w:pPr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заведующая</w:t>
                  </w:r>
                </w:p>
              </w:txbxContent>
            </v:textbox>
          </v:oval>
        </w:pict>
      </w:r>
      <w:r w:rsidR="00284575">
        <w:rPr>
          <w:noProof/>
          <w:lang w:eastAsia="ru-RU"/>
        </w:rPr>
        <w:pict>
          <v:roundrect id="_x0000_s1047" style="position:absolute;margin-left:116.7pt;margin-top:382pt;width:106.5pt;height:31.5pt;z-index:25167462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523C5" w:rsidRPr="004523C5" w:rsidRDefault="004523C5" w:rsidP="004523C5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младший воспитатель</w:t>
                  </w:r>
                </w:p>
              </w:txbxContent>
            </v:textbox>
          </v:roundrect>
        </w:pict>
      </w:r>
      <w:r w:rsidR="00284575">
        <w:rPr>
          <w:noProof/>
          <w:lang w:eastAsia="ru-RU"/>
        </w:rPr>
        <w:pict>
          <v:roundrect id="_x0000_s1045" style="position:absolute;margin-left:116.7pt;margin-top:322.75pt;width:106.5pt;height:31.5pt;z-index:25167257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523C5" w:rsidRPr="004523C5" w:rsidRDefault="004523C5" w:rsidP="004523C5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заведующий по хозяйству</w:t>
                  </w:r>
                </w:p>
              </w:txbxContent>
            </v:textbox>
          </v:roundrect>
        </w:pict>
      </w:r>
      <w:r w:rsidR="009D1F93">
        <w:rPr>
          <w:noProof/>
          <w:lang w:eastAsia="ru-RU"/>
        </w:rPr>
        <w:pict>
          <v:roundrect id="_x0000_s1078" style="position:absolute;margin-left:232.2pt;margin-top:322.75pt;width:1in;height:39.75pt;z-index:25170534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D1F93" w:rsidRDefault="009D1F93" w:rsidP="009D1F93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Диет</w:t>
                  </w:r>
                </w:p>
                <w:p w:rsidR="009D1F93" w:rsidRPr="009D1F93" w:rsidRDefault="009D1F93" w:rsidP="009D1F93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сестра</w:t>
                  </w:r>
                </w:p>
              </w:txbxContent>
            </v:textbox>
          </v:roundrect>
        </w:pict>
      </w:r>
      <w:r w:rsidR="009D1F93">
        <w:rPr>
          <w:noProof/>
          <w:lang w:eastAsia="ru-RU"/>
        </w:rPr>
        <w:pict>
          <v:roundrect id="_x0000_s1042" style="position:absolute;margin-left:120.45pt;margin-top:444.25pt;width:121.5pt;height:36.75pt;z-index:25166950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523C5" w:rsidRDefault="004523C5" w:rsidP="004523C5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4523C5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Обслуживающий</w:t>
                  </w:r>
                </w:p>
                <w:p w:rsidR="004523C5" w:rsidRPr="004523C5" w:rsidRDefault="004523C5" w:rsidP="004523C5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персонал</w:t>
                  </w:r>
                </w:p>
                <w:p w:rsidR="004523C5" w:rsidRPr="004523C5" w:rsidRDefault="004523C5" w:rsidP="004523C5">
                  <w:pPr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9D1F93">
        <w:rPr>
          <w:noProof/>
          <w:lang w:eastAsia="ru-RU"/>
        </w:rPr>
        <w:pict>
          <v:shape id="_x0000_s1076" type="#_x0000_t32" style="position:absolute;margin-left:175.2pt;margin-top:481pt;width:0;height:49.5pt;z-index:251704320" o:connectortype="straight" strokecolor="#e36c0a [2409]" strokeweight="2.25pt">
            <v:stroke endarrow="block"/>
          </v:shape>
        </w:pict>
      </w:r>
      <w:r w:rsidR="009D1F93">
        <w:rPr>
          <w:noProof/>
          <w:lang w:eastAsia="ru-RU"/>
        </w:rPr>
        <w:pict>
          <v:shape id="_x0000_s1075" type="#_x0000_t32" style="position:absolute;margin-left:175.2pt;margin-top:413.5pt;width:0;height:30.75pt;z-index:251703296" o:connectortype="straight" strokecolor="#e36c0a [2409]" strokeweight="2.25pt">
            <v:stroke endarrow="block"/>
          </v:shape>
        </w:pict>
      </w:r>
      <w:r w:rsidR="009D1F93">
        <w:rPr>
          <w:noProof/>
          <w:lang w:eastAsia="ru-RU"/>
        </w:rPr>
        <w:pict>
          <v:shape id="_x0000_s1074" type="#_x0000_t32" style="position:absolute;margin-left:175.2pt;margin-top:354.25pt;width:0;height:24pt;z-index:251702272" o:connectortype="straight" strokecolor="#e36c0a [2409]" strokeweight="2.25pt">
            <v:stroke endarrow="block"/>
          </v:shape>
        </w:pict>
      </w:r>
      <w:r w:rsidR="009D1F93">
        <w:rPr>
          <w:noProof/>
          <w:lang w:eastAsia="ru-RU"/>
        </w:rPr>
        <w:pict>
          <v:shape id="_x0000_s1073" type="#_x0000_t32" style="position:absolute;margin-left:105.45pt;margin-top:543.25pt;width:18pt;height:0;flip:x;z-index:251701248" o:connectortype="straight" strokecolor="#e36c0a [2409]" strokeweight="2.25pt">
            <v:stroke endarrow="block"/>
          </v:shape>
        </w:pict>
      </w:r>
      <w:r w:rsidR="009D1F93">
        <w:rPr>
          <w:noProof/>
          <w:lang w:eastAsia="ru-RU"/>
        </w:rPr>
        <w:pict>
          <v:shape id="_x0000_s1072" type="#_x0000_t32" style="position:absolute;margin-left:95.7pt;margin-top:547pt;width:9.75pt;height:0;flip:x;z-index:251700224" o:connectortype="straight" strokecolor="#e36c0a [2409]" strokeweight="2.25pt">
            <v:stroke endarrow="block"/>
          </v:shape>
        </w:pict>
      </w:r>
      <w:r w:rsidR="009D1F93">
        <w:rPr>
          <w:noProof/>
          <w:lang w:eastAsia="ru-RU"/>
        </w:rPr>
        <w:pict>
          <v:shape id="_x0000_s1071" type="#_x0000_t32" style="position:absolute;margin-left:95.7pt;margin-top:499pt;width:9.75pt;height:0;flip:x;z-index:251699200" o:connectortype="straight" strokecolor="#e36c0a [2409]" strokeweight="2.25pt">
            <v:stroke endarrow="block"/>
          </v:shape>
        </w:pict>
      </w:r>
      <w:r w:rsidR="009D1F93">
        <w:rPr>
          <w:noProof/>
          <w:lang w:eastAsia="ru-RU"/>
        </w:rPr>
        <w:pict>
          <v:shape id="_x0000_s1070" type="#_x0000_t32" style="position:absolute;margin-left:95.7pt;margin-top:444.25pt;width:11.25pt;height:0;flip:x;z-index:251698176" o:connectortype="straight" strokecolor="#e36c0a [2409]" strokeweight="2.25pt">
            <v:stroke endarrow="block"/>
          </v:shape>
        </w:pict>
      </w:r>
      <w:r w:rsidR="009D1F93">
        <w:rPr>
          <w:noProof/>
          <w:lang w:eastAsia="ru-RU"/>
        </w:rPr>
        <w:pict>
          <v:shape id="_x0000_s1069" type="#_x0000_t32" style="position:absolute;margin-left:95.7pt;margin-top:397.75pt;width:11.25pt;height:0;flip:x;z-index:251697152" o:connectortype="straight" strokecolor="#e36c0a [2409]">
            <v:stroke endarrow="block"/>
          </v:shape>
        </w:pict>
      </w:r>
      <w:r w:rsidR="009D1F93">
        <w:rPr>
          <w:noProof/>
          <w:lang w:eastAsia="ru-RU"/>
        </w:rPr>
        <w:pict>
          <v:shape id="_x0000_s1068" type="#_x0000_t32" style="position:absolute;margin-left:95.7pt;margin-top:341.5pt;width:11.25pt;height:0;flip:x;z-index:251696128" o:connectortype="straight" strokecolor="#e36c0a [2409]">
            <v:stroke endarrow="block"/>
          </v:shape>
        </w:pict>
      </w:r>
      <w:r w:rsidR="009D1F93">
        <w:rPr>
          <w:noProof/>
          <w:lang w:eastAsia="ru-RU"/>
        </w:rPr>
        <w:pict>
          <v:shape id="_x0000_s1067" type="#_x0000_t32" style="position:absolute;margin-left:-34.05pt;margin-top:543.25pt;width:12.75pt;height:0;z-index:251695104" o:connectortype="straight" strokecolor="#e36c0a [2409]" strokeweight="2.25pt">
            <v:stroke endarrow="block"/>
          </v:shape>
        </w:pict>
      </w:r>
      <w:r w:rsidR="009D1F93">
        <w:rPr>
          <w:noProof/>
          <w:lang w:eastAsia="ru-RU"/>
        </w:rPr>
        <w:pict>
          <v:shape id="_x0000_s1066" type="#_x0000_t32" style="position:absolute;margin-left:-34.05pt;margin-top:498.25pt;width:12.75pt;height:.75pt;flip:y;z-index:251694080" o:connectortype="straight" strokecolor="#e36c0a [2409]" strokeweight="2.25pt">
            <v:stroke endarrow="block"/>
          </v:shape>
        </w:pict>
      </w:r>
      <w:r w:rsidR="009D1F93">
        <w:rPr>
          <w:noProof/>
          <w:lang w:eastAsia="ru-RU"/>
        </w:rPr>
        <w:pict>
          <v:shape id="_x0000_s1065" type="#_x0000_t32" style="position:absolute;margin-left:-34.8pt;margin-top:444.25pt;width:13.5pt;height:0;z-index:251693056" o:connectortype="straight" strokecolor="#e36c0a [2409]" strokeweight="2.25pt">
            <v:stroke endarrow="block"/>
          </v:shape>
        </w:pict>
      </w:r>
      <w:r w:rsidR="009D1F93">
        <w:rPr>
          <w:noProof/>
          <w:lang w:eastAsia="ru-RU"/>
        </w:rPr>
        <w:pict>
          <v:shape id="_x0000_s1064" type="#_x0000_t32" style="position:absolute;margin-left:-34.05pt;margin-top:397.75pt;width:12.75pt;height:0;z-index:251692032" o:connectortype="straight" strokecolor="#e36c0a [2409]" strokeweight="2.25pt">
            <v:stroke endarrow="block"/>
          </v:shape>
        </w:pict>
      </w:r>
      <w:r w:rsidR="009D1F93">
        <w:rPr>
          <w:noProof/>
          <w:lang w:eastAsia="ru-RU"/>
        </w:rPr>
        <w:pict>
          <v:shape id="_x0000_s1063" type="#_x0000_t32" style="position:absolute;margin-left:-34.05pt;margin-top:341.5pt;width:12.75pt;height:0;z-index:251691008" o:connectortype="straight" strokecolor="#e36c0a [2409]" strokeweight="2.25pt">
            <v:stroke endarrow="block"/>
          </v:shape>
        </w:pict>
      </w:r>
      <w:r w:rsidR="009D1F93">
        <w:rPr>
          <w:noProof/>
          <w:lang w:eastAsia="ru-RU"/>
        </w:rPr>
        <w:pict>
          <v:shape id="_x0000_s1062" type="#_x0000_t32" style="position:absolute;margin-left:67.2pt;margin-top:291.25pt;width:87.75pt;height:31.5pt;z-index:251689984" o:connectortype="straight" strokecolor="#e36c0a [2409]" strokeweight="2.25pt">
            <v:stroke endarrow="block"/>
          </v:shape>
        </w:pict>
      </w:r>
      <w:r w:rsidR="009D1F93">
        <w:rPr>
          <w:noProof/>
          <w:lang w:eastAsia="ru-RU"/>
        </w:rPr>
        <w:pict>
          <v:shape id="_x0000_s1061" type="#_x0000_t32" style="position:absolute;margin-left:39.45pt;margin-top:295pt;width:10.5pt;height:21.75pt;flip:x;z-index:251688960" o:connectortype="straight" strokecolor="#e36c0a [2409]" strokeweight="2.25pt">
            <v:stroke endarrow="block"/>
          </v:shape>
        </w:pict>
      </w:r>
      <w:r w:rsidR="009D1F93">
        <w:rPr>
          <w:noProof/>
          <w:lang w:eastAsia="ru-RU"/>
        </w:rPr>
        <w:pict>
          <v:shape id="_x0000_s1059" type="#_x0000_t32" style="position:absolute;margin-left:287.7pt;margin-top:238.75pt;width:54pt;height:12pt;flip:x;z-index:251686912" o:connectortype="straight" strokecolor="#e36c0a [2409]" strokeweight="2.25pt">
            <v:stroke endarrow="block"/>
          </v:shape>
        </w:pict>
      </w:r>
      <w:r w:rsidR="00F1026D">
        <w:rPr>
          <w:noProof/>
          <w:lang w:eastAsia="ru-RU"/>
        </w:rPr>
        <w:pict>
          <v:shape id="_x0000_s1058" type="#_x0000_t32" style="position:absolute;margin-left:58.95pt;margin-top:238.75pt;width:0;height:12pt;z-index:251685888" o:connectortype="straight" strokecolor="#e36c0a [2409]" strokeweight="2.25pt">
            <v:stroke endarrow="block"/>
          </v:shape>
        </w:pict>
      </w:r>
      <w:r w:rsidR="00F1026D">
        <w:rPr>
          <w:noProof/>
          <w:lang w:eastAsia="ru-RU"/>
        </w:rPr>
        <w:pict>
          <v:shape id="_x0000_s1057" type="#_x0000_t32" style="position:absolute;margin-left:232.2pt;margin-top:183.25pt;width:60pt;height:16.5pt;z-index:251684864" o:connectortype="straight" strokecolor="#e36c0a [2409]" strokeweight="2.25pt">
            <v:stroke endarrow="block"/>
          </v:shape>
        </w:pict>
      </w:r>
      <w:r w:rsidR="00F1026D">
        <w:rPr>
          <w:noProof/>
          <w:lang w:eastAsia="ru-RU"/>
        </w:rPr>
        <w:pict>
          <v:shape id="_x0000_s1056" type="#_x0000_t32" style="position:absolute;margin-left:143.7pt;margin-top:183.25pt;width:69.75pt;height:16.5pt;flip:x;z-index:251683840" o:connectortype="straight" strokecolor="#e36c0a [2409]" strokeweight="2.25pt">
            <v:stroke endarrow="block"/>
          </v:shape>
        </w:pict>
      </w:r>
      <w:r w:rsidR="00F1026D">
        <w:rPr>
          <w:noProof/>
          <w:lang w:eastAsia="ru-RU"/>
        </w:rPr>
        <w:pict>
          <v:shape id="_x0000_s1054" type="#_x0000_t32" style="position:absolute;margin-left:213.45pt;margin-top:82pt;width:0;height:15.75pt;z-index:251681792" o:connectortype="straight" strokecolor="#e36c0a [2409]" strokeweight="2.25pt">
            <v:stroke endarrow="block"/>
          </v:shape>
        </w:pict>
      </w:r>
      <w:r w:rsidR="00F1026D">
        <w:rPr>
          <w:noProof/>
          <w:lang w:eastAsia="ru-RU"/>
        </w:rPr>
        <w:pict>
          <v:shape id="_x0000_s1055" type="#_x0000_t32" style="position:absolute;margin-left:213.45pt;margin-top:140.5pt;width:0;height:13.5pt;z-index:251682816" o:connectortype="straight" strokecolor="#e36c0a [2409]" strokeweight="2.25pt">
            <v:stroke endarrow="block"/>
          </v:shape>
        </w:pict>
      </w:r>
      <w:r w:rsidR="00F1026D">
        <w:rPr>
          <w:noProof/>
          <w:lang w:eastAsia="ru-RU"/>
        </w:rPr>
        <w:pict>
          <v:shape id="_x0000_s1053" type="#_x0000_t32" style="position:absolute;margin-left:105.45pt;margin-top:341.5pt;width:1.5pt;height:205.5pt;flip:x;z-index:251680768" o:connectortype="straight" strokecolor="#e36c0a [2409]" strokeweight="2.25pt"/>
        </w:pict>
      </w:r>
      <w:r w:rsidR="00F1026D">
        <w:rPr>
          <w:noProof/>
          <w:lang w:eastAsia="ru-RU"/>
        </w:rPr>
        <w:pict>
          <v:shape id="_x0000_s1052" type="#_x0000_t32" style="position:absolute;margin-left:-34.8pt;margin-top:341.5pt;width:.75pt;height:205.5pt;z-index:251679744" o:connectortype="straight" strokecolor="#e36c0a [2409]" strokeweight="2.25pt"/>
        </w:pict>
      </w:r>
      <w:r w:rsidR="00361922">
        <w:rPr>
          <w:noProof/>
          <w:lang w:eastAsia="ru-RU"/>
        </w:rPr>
        <w:pict>
          <v:roundrect id="_x0000_s1046" style="position:absolute;margin-left:-21.3pt;margin-top:316.75pt;width:117pt;height:45.75pt;z-index:25167360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61922" w:rsidRDefault="004523C5" w:rsidP="00361922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з</w:t>
                  </w:r>
                  <w:r w:rsidR="00361922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аместитель</w:t>
                  </w:r>
                </w:p>
                <w:p w:rsidR="00361922" w:rsidRDefault="004523C5" w:rsidP="00361922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з</w:t>
                  </w:r>
                  <w:r w:rsidR="00361922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аведующей</w:t>
                  </w:r>
                </w:p>
                <w:p w:rsidR="00361922" w:rsidRPr="00361922" w:rsidRDefault="00361922" w:rsidP="00361922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По ВМР</w:t>
                  </w:r>
                </w:p>
              </w:txbxContent>
            </v:textbox>
          </v:roundrect>
        </w:pict>
      </w:r>
      <w:r w:rsidR="00361922">
        <w:rPr>
          <w:noProof/>
          <w:lang w:eastAsia="ru-RU"/>
        </w:rPr>
        <w:pict>
          <v:roundrect id="_x0000_s1050" style="position:absolute;margin-left:-21.3pt;margin-top:530.5pt;width:117pt;height:31.5pt;z-index:25167769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523C5" w:rsidRPr="004523C5" w:rsidRDefault="004523C5" w:rsidP="004523C5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Инструктор по ФИЗО</w:t>
                  </w:r>
                </w:p>
              </w:txbxContent>
            </v:textbox>
          </v:roundrect>
        </w:pict>
      </w:r>
      <w:r w:rsidR="00361922">
        <w:rPr>
          <w:noProof/>
          <w:lang w:eastAsia="ru-RU"/>
        </w:rPr>
        <w:pict>
          <v:roundrect id="_x0000_s1049" style="position:absolute;margin-left:-21.3pt;margin-top:481pt;width:117pt;height:31.5pt;z-index:25167667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523C5" w:rsidRDefault="004523C5" w:rsidP="004523C5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музыкальный</w:t>
                  </w:r>
                </w:p>
                <w:p w:rsidR="004523C5" w:rsidRPr="004523C5" w:rsidRDefault="004523C5" w:rsidP="004523C5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руководитель</w:t>
                  </w:r>
                </w:p>
              </w:txbxContent>
            </v:textbox>
          </v:roundrect>
        </w:pict>
      </w:r>
      <w:r w:rsidR="00361922">
        <w:rPr>
          <w:noProof/>
          <w:lang w:eastAsia="ru-RU"/>
        </w:rPr>
        <w:pict>
          <v:roundrect id="_x0000_s1048" style="position:absolute;margin-left:-21.3pt;margin-top:428.5pt;width:117pt;height:31.5pt;z-index:25167564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61922" w:rsidRDefault="004523C5" w:rsidP="00361922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воспитатель</w:t>
                  </w:r>
                </w:p>
                <w:p w:rsidR="004523C5" w:rsidRPr="00361922" w:rsidRDefault="004523C5" w:rsidP="00361922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по ИЗО</w:t>
                  </w:r>
                </w:p>
              </w:txbxContent>
            </v:textbox>
          </v:roundrect>
        </w:pict>
      </w:r>
      <w:r w:rsidR="00361922">
        <w:rPr>
          <w:noProof/>
          <w:lang w:eastAsia="ru-RU"/>
        </w:rPr>
        <w:pict>
          <v:roundrect id="_x0000_s1044" style="position:absolute;margin-left:-21.3pt;margin-top:378.25pt;width:117pt;height:31.5pt;z-index:25167155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61922" w:rsidRPr="00361922" w:rsidRDefault="00361922" w:rsidP="00361922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воспитатели</w:t>
                  </w:r>
                </w:p>
              </w:txbxContent>
            </v:textbox>
          </v:roundrect>
        </w:pict>
      </w:r>
      <w:r w:rsidR="00361922">
        <w:rPr>
          <w:noProof/>
          <w:lang w:eastAsia="ru-RU"/>
        </w:rPr>
        <w:pict>
          <v:roundrect id="_x0000_s1038" style="position:absolute;margin-left:151.2pt;margin-top:250.75pt;width:169.5pt;height:54.75pt;z-index:25166540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61922" w:rsidRDefault="00361922" w:rsidP="00361922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361922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Общее собрание</w:t>
                  </w:r>
                </w:p>
                <w:p w:rsidR="00361922" w:rsidRDefault="00361922" w:rsidP="00361922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трудового коллектива</w:t>
                  </w:r>
                </w:p>
                <w:p w:rsidR="00361922" w:rsidRPr="00361922" w:rsidRDefault="00361922" w:rsidP="00361922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МАДОУ №5 «Огонёк»</w:t>
                  </w:r>
                </w:p>
                <w:p w:rsidR="00361922" w:rsidRPr="00361922" w:rsidRDefault="00361922" w:rsidP="00361922">
                  <w:pPr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907590" w:rsidRPr="00907590">
        <w:rPr>
          <w:noProof/>
          <w:color w:val="E36C0A" w:themeColor="accent6" w:themeShade="BF"/>
          <w:sz w:val="24"/>
          <w:szCs w:val="24"/>
          <w:lang w:eastAsia="ru-RU"/>
        </w:rPr>
        <w:pict>
          <v:roundrect id="_x0000_s1034" style="position:absolute;margin-left:-3.3pt;margin-top:154pt;width:459pt;height:29.25pt;z-index:251661312" arcsize="10923f" fillcolor="white [3201]" strokecolor="#f79646 [3209]" strokeweight="5pt">
            <v:stroke linestyle="thickThin"/>
            <v:shadow color="#868686"/>
            <v:textbox>
              <w:txbxContent>
                <w:p w:rsidR="00907590" w:rsidRPr="00907590" w:rsidRDefault="00907590" w:rsidP="00907590">
                  <w:pPr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МАДОУ № 5 «Огонёк»</w:t>
                  </w:r>
                </w:p>
              </w:txbxContent>
            </v:textbox>
          </v:roundrect>
        </w:pict>
      </w:r>
      <w:r w:rsidR="00AC09E0">
        <w:rPr>
          <w:noProof/>
          <w:lang w:eastAsia="ru-RU"/>
        </w:rPr>
        <w:pict>
          <v:roundrect id="_x0000_s1033" style="position:absolute;margin-left:-3.3pt;margin-top:97.75pt;width:459pt;height:42.75pt;z-index:251660288" arcsize="10923f" fillcolor="white [3201]" strokecolor="#f79646 [3209]" strokeweight="5pt">
            <v:stroke linestyle="thickThin"/>
            <v:shadow color="#868686"/>
            <v:textbox>
              <w:txbxContent>
                <w:p w:rsidR="00AC09E0" w:rsidRPr="00907590" w:rsidRDefault="00AC09E0" w:rsidP="00AC09E0">
                  <w:pPr>
                    <w:pStyle w:val="a6"/>
                    <w:jc w:val="center"/>
                    <w:rPr>
                      <w:rFonts w:cs="Times New Roman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907590">
                    <w:rPr>
                      <w:rFonts w:cs="Times New Roman"/>
                      <w:b/>
                      <w:color w:val="E36C0A" w:themeColor="accent6" w:themeShade="BF"/>
                      <w:sz w:val="24"/>
                      <w:szCs w:val="24"/>
                    </w:rPr>
                    <w:t>Управление образованием</w:t>
                  </w:r>
                </w:p>
                <w:p w:rsidR="00AC09E0" w:rsidRPr="00907590" w:rsidRDefault="00AC09E0" w:rsidP="00AC09E0">
                  <w:pPr>
                    <w:pStyle w:val="a6"/>
                    <w:jc w:val="center"/>
                    <w:rPr>
                      <w:rFonts w:cs="Times New Roman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907590">
                    <w:rPr>
                      <w:rFonts w:cs="Times New Roman"/>
                      <w:b/>
                      <w:color w:val="E36C0A" w:themeColor="accent6" w:themeShade="BF"/>
                      <w:sz w:val="24"/>
                      <w:szCs w:val="24"/>
                    </w:rPr>
                    <w:t>Администрации Туринского городского округа</w:t>
                  </w:r>
                </w:p>
                <w:p w:rsidR="00AC09E0" w:rsidRPr="00AC09E0" w:rsidRDefault="00AC09E0" w:rsidP="00AC09E0">
                  <w:pPr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AC09E0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="00AC09E0">
        <w:rPr>
          <w:noProof/>
          <w:lang w:eastAsia="ru-RU"/>
        </w:rPr>
        <w:pict>
          <v:roundrect id="_x0000_s1032" style="position:absolute;margin-left:-3.3pt;margin-top:54.25pt;width:459pt;height:27.75pt;z-index:251659264" arcsize="10923f" fillcolor="white [3201]" strokecolor="#f79646 [3209]" strokeweight="5pt">
            <v:stroke linestyle="thickThin"/>
            <v:shadow color="#868686"/>
            <v:textbox>
              <w:txbxContent>
                <w:p w:rsidR="001F1CAF" w:rsidRPr="00AC09E0" w:rsidRDefault="00AC09E0" w:rsidP="001F1CAF">
                  <w:pPr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Муниципальное образование Туринского городского округа</w:t>
                  </w:r>
                </w:p>
              </w:txbxContent>
            </v:textbox>
          </v:roundrect>
        </w:pict>
      </w:r>
      <w:r w:rsidR="00DA0370">
        <w:rPr>
          <w:noProof/>
          <w:lang w:eastAsia="ru-RU"/>
        </w:rPr>
        <w:pict>
          <v:roundrect id="_x0000_s1051" style="position:absolute;margin-left:124.95pt;margin-top:530.5pt;width:315pt;height:31.5pt;z-index:251678720" arcsize="10923f" fillcolor="white [3201]" strokecolor="#e36c0a [2409]" strokeweight="3pt">
            <v:fill color2="#fbd4b4 [1305]" focusposition="1" focussize="" focus="100%" type="gradient"/>
            <v:stroke dashstyle="1 1"/>
            <v:shadow on="t" type="perspective" color="#974706 [1609]" opacity=".5" offset="1pt" offset2="-3pt"/>
            <v:textbox>
              <w:txbxContent>
                <w:p w:rsidR="00F1026D" w:rsidRPr="00F1026D" w:rsidRDefault="00F1026D" w:rsidP="00F1026D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F1026D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 xml:space="preserve">Воспитанники </w:t>
                  </w:r>
                  <w:r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и их родители (опекуны)</w:t>
                  </w:r>
                </w:p>
              </w:txbxContent>
            </v:textbox>
          </v:roundrect>
        </w:pict>
      </w:r>
      <w:r w:rsidR="00A2097E" w:rsidRPr="00907590">
        <w:rPr>
          <w:noProof/>
          <w:color w:val="E36C0A" w:themeColor="accent6" w:themeShade="BF"/>
          <w:sz w:val="24"/>
          <w:szCs w:val="24"/>
          <w:lang w:eastAsia="ru-RU"/>
        </w:rPr>
        <w:pict>
          <v:roundrect id="_x0000_s1035" style="position:absolute;margin-left:250.2pt;margin-top:199.75pt;width:205.5pt;height:39pt;z-index:2516623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07590" w:rsidRPr="00907590" w:rsidRDefault="00907590" w:rsidP="00907590">
                  <w:pPr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907590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Самоуправление</w:t>
                  </w:r>
                </w:p>
              </w:txbxContent>
            </v:textbox>
          </v:roundrect>
        </w:pict>
      </w:r>
      <w:r w:rsidR="00A2097E">
        <w:rPr>
          <w:noProof/>
          <w:lang w:eastAsia="ru-RU"/>
        </w:rPr>
        <w:pict>
          <v:roundrect id="_x0000_s1036" style="position:absolute;margin-left:-3.3pt;margin-top:199.75pt;width:193.5pt;height:39pt;z-index:25166336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07590" w:rsidRDefault="00907590" w:rsidP="00907590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</w:rPr>
                  </w:pPr>
                  <w:r w:rsidRPr="00907590">
                    <w:rPr>
                      <w:b/>
                      <w:color w:val="E36C0A" w:themeColor="accent6" w:themeShade="BF"/>
                    </w:rPr>
                    <w:t>Административное</w:t>
                  </w:r>
                </w:p>
                <w:p w:rsidR="00907590" w:rsidRPr="00907590" w:rsidRDefault="00907590" w:rsidP="00907590">
                  <w:pPr>
                    <w:pStyle w:val="a6"/>
                    <w:jc w:val="center"/>
                    <w:rPr>
                      <w:b/>
                      <w:color w:val="E36C0A" w:themeColor="accent6" w:themeShade="BF"/>
                    </w:rPr>
                  </w:pPr>
                  <w:r>
                    <w:rPr>
                      <w:b/>
                      <w:color w:val="E36C0A" w:themeColor="accent6" w:themeShade="BF"/>
                    </w:rPr>
                    <w:t>управление</w:t>
                  </w:r>
                </w:p>
                <w:p w:rsidR="00907590" w:rsidRPr="00907590" w:rsidRDefault="00907590" w:rsidP="00907590">
                  <w:pPr>
                    <w:jc w:val="center"/>
                    <w:rPr>
                      <w:color w:val="E36C0A" w:themeColor="accent6" w:themeShade="BF"/>
                    </w:rPr>
                  </w:pPr>
                </w:p>
              </w:txbxContent>
            </v:textbox>
          </v:roundrect>
        </w:pict>
      </w:r>
    </w:p>
    <w:sectPr w:rsidR="00A85F1F" w:rsidSect="00A8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34C"/>
    <w:rsid w:val="00065604"/>
    <w:rsid w:val="001F1CAF"/>
    <w:rsid w:val="00284575"/>
    <w:rsid w:val="00357019"/>
    <w:rsid w:val="00361922"/>
    <w:rsid w:val="00415E51"/>
    <w:rsid w:val="004523C5"/>
    <w:rsid w:val="007E0AB1"/>
    <w:rsid w:val="00907590"/>
    <w:rsid w:val="009D1F93"/>
    <w:rsid w:val="009E696D"/>
    <w:rsid w:val="00A2097E"/>
    <w:rsid w:val="00A85F1F"/>
    <w:rsid w:val="00AC09E0"/>
    <w:rsid w:val="00C017A3"/>
    <w:rsid w:val="00CC634C"/>
    <w:rsid w:val="00DA0370"/>
    <w:rsid w:val="00DC3400"/>
    <w:rsid w:val="00EA2E75"/>
    <w:rsid w:val="00EC12E5"/>
    <w:rsid w:val="00F1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  <o:rules v:ext="edit">
        <o:r id="V:Rule2" type="connector" idref="#_x0000_s1052"/>
        <o:r id="V:Rule4" type="connector" idref="#_x0000_s1053"/>
        <o:r id="V:Rule6" type="connector" idref="#_x0000_s1054"/>
        <o:r id="V:Rule8" type="connector" idref="#_x0000_s1055"/>
        <o:r id="V:Rule10" type="connector" idref="#_x0000_s1056"/>
        <o:r id="V:Rule12" type="connector" idref="#_x0000_s1057"/>
        <o:r id="V:Rule14" type="connector" idref="#_x0000_s1058"/>
        <o:r id="V:Rule16" type="connector" idref="#_x0000_s1059"/>
        <o:r id="V:Rule20" type="connector" idref="#_x0000_s1061"/>
        <o:r id="V:Rule22" type="connector" idref="#_x0000_s1062"/>
        <o:r id="V:Rule24" type="connector" idref="#_x0000_s1063"/>
        <o:r id="V:Rule26" type="connector" idref="#_x0000_s1064"/>
        <o:r id="V:Rule28" type="connector" idref="#_x0000_s1065"/>
        <o:r id="V:Rule30" type="connector" idref="#_x0000_s1066"/>
        <o:r id="V:Rule32" type="connector" idref="#_x0000_s1067"/>
        <o:r id="V:Rule34" type="connector" idref="#_x0000_s1068"/>
        <o:r id="V:Rule36" type="connector" idref="#_x0000_s1069"/>
        <o:r id="V:Rule38" type="connector" idref="#_x0000_s1070"/>
        <o:r id="V:Rule40" type="connector" idref="#_x0000_s1071"/>
        <o:r id="V:Rule42" type="connector" idref="#_x0000_s1072"/>
        <o:r id="V:Rule44" type="connector" idref="#_x0000_s1073"/>
        <o:r id="V:Rule46" type="connector" idref="#_x0000_s1074"/>
        <o:r id="V:Rule48" type="connector" idref="#_x0000_s1075"/>
        <o:r id="V:Rule50" type="connector" idref="#_x0000_s1076"/>
        <o:r id="V:Rule52" type="connector" idref="#_x0000_s1079"/>
        <o:r id="V:Rule54" type="connector" idref="#_x0000_s1080"/>
        <o:r id="V:Rule60" type="connector" idref="#_x0000_s1083"/>
        <o:r id="V:Rule62" type="connector" idref="#_x0000_s1084"/>
        <o:r id="V:Rule64" type="connector" idref="#_x0000_s1085"/>
        <o:r id="V:Rule66" type="connector" idref="#_x0000_s1086"/>
        <o:r id="V:Rule68" type="connector" idref="#_x0000_s1087"/>
        <o:r id="V:Rule70" type="connector" idref="#_x0000_s1088"/>
        <o:r id="V:Rule72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F"/>
  </w:style>
  <w:style w:type="paragraph" w:styleId="1">
    <w:name w:val="heading 1"/>
    <w:basedOn w:val="a"/>
    <w:next w:val="a"/>
    <w:link w:val="10"/>
    <w:uiPriority w:val="9"/>
    <w:qFormat/>
    <w:rsid w:val="00065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5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5604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0656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656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65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5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2015-11-30T14:50:00Z</cp:lastPrinted>
  <dcterms:created xsi:type="dcterms:W3CDTF">2015-11-30T14:17:00Z</dcterms:created>
  <dcterms:modified xsi:type="dcterms:W3CDTF">2015-11-30T17:52:00Z</dcterms:modified>
</cp:coreProperties>
</file>